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0B" w:rsidRDefault="00873409">
      <w:pPr>
        <w:tabs>
          <w:tab w:val="left" w:pos="688"/>
        </w:tabs>
        <w:jc w:val="left"/>
        <w:rPr>
          <w:rFonts w:cstheme="minorBidi"/>
          <w:szCs w:val="24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t>附件</w:t>
      </w:r>
      <w:r>
        <w:rPr>
          <w:rFonts w:ascii="Times New Roman" w:hAnsi="Times New Roman" w:hint="eastAsia"/>
          <w:b/>
          <w:bCs/>
          <w:sz w:val="32"/>
          <w:szCs w:val="32"/>
        </w:rPr>
        <w:t>1</w:t>
      </w:r>
    </w:p>
    <w:p w:rsidR="003F3A0B" w:rsidRDefault="00873409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“我为群众办实事”县级层面</w:t>
      </w:r>
      <w:r>
        <w:rPr>
          <w:rFonts w:ascii="Times New Roman" w:eastAsia="方正小标宋_GBK" w:hAnsi="Times New Roman"/>
          <w:sz w:val="44"/>
          <w:szCs w:val="44"/>
        </w:rPr>
        <w:t>3</w:t>
      </w:r>
      <w:r>
        <w:rPr>
          <w:rFonts w:ascii="Times New Roman" w:eastAsia="方正小标宋_GBK" w:hAnsi="Times New Roman" w:hint="eastAsia"/>
          <w:sz w:val="44"/>
          <w:szCs w:val="44"/>
        </w:rPr>
        <w:t>5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件重点民生项目清单</w:t>
      </w:r>
    </w:p>
    <w:tbl>
      <w:tblPr>
        <w:tblStyle w:val="a9"/>
        <w:tblpPr w:leftFromText="180" w:rightFromText="180" w:vertAnchor="text" w:horzAnchor="page" w:tblpX="1408" w:tblpY="714"/>
        <w:tblOverlap w:val="never"/>
        <w:tblW w:w="14112" w:type="dxa"/>
        <w:tblLayout w:type="fixed"/>
        <w:tblLook w:val="04A0"/>
      </w:tblPr>
      <w:tblGrid>
        <w:gridCol w:w="452"/>
        <w:gridCol w:w="781"/>
        <w:gridCol w:w="1056"/>
        <w:gridCol w:w="1884"/>
        <w:gridCol w:w="4831"/>
        <w:gridCol w:w="1635"/>
        <w:gridCol w:w="1394"/>
        <w:gridCol w:w="1141"/>
        <w:gridCol w:w="938"/>
      </w:tblGrid>
      <w:tr w:rsidR="003F3A0B">
        <w:trPr>
          <w:trHeight w:val="524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市上《工作方案》要求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县级重点民生项目（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年工作任务）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工作举措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牵头县领导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责任单位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责任人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完成时限</w:t>
            </w:r>
          </w:p>
        </w:tc>
      </w:tr>
      <w:tr w:rsidR="003F3A0B">
        <w:trPr>
          <w:trHeight w:val="512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着力贯彻新发展理念办实事</w:t>
            </w: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着力贯彻新发展理念办实事</w:t>
            </w: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围绕创新驱动发展、协调发展、绿色发展、开放发展、共享发展等重点领域和关键环节，统筹发展和安全办实事</w:t>
            </w:r>
          </w:p>
          <w:p w:rsidR="003F3A0B" w:rsidRDefault="003F3A0B"/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围绕创新驱动发展、协调发展、绿色发展、开放发展、共享发展等重点领域和关键环节，统筹发展和安全办实事</w:t>
            </w: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lastRenderedPageBreak/>
              <w:t>选派科技特派员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80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名，开展科技服务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100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次以上，为农村群众解决技术难题、推广先进适用技术、开展各类科普活动。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一是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围绕我县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“1+3+2”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现代山地特色高效农业，选派市级科技特派员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30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名、县级科技特派员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50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名。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通过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线上远程指导、线下技术服务、发放技术资料等方式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开展科技服务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100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次以上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；二是选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派科技特派员服务企业、合作社等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单位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，按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“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一企一人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”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进行定点帮扶，解决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群众期盼的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技术难题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；三是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充分利用科技活动周、创新创业活动周、全国科普日等重大节日，聚焦农民、企业家等重点人群，开展各类科普活动。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刘海燕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县科技局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黄承权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2021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年底</w:t>
            </w:r>
          </w:p>
        </w:tc>
      </w:tr>
      <w:tr w:rsidR="003F3A0B">
        <w:trPr>
          <w:trHeight w:val="3087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78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trike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组织技术人员，到乡镇（村）社开展脆李和柑橘产业种植管护技术培训。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FF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是结合乡镇产业发展实际，因地制宜安排技术人员，对果农进行脆李、柑橘种植及管护技术培训；二是在代表性乡镇，对农业公司、专业合作社、家庭农场等实施主体果园栽植、施肥、病虫防治、修剪的后期管护技术现场培训指导；三是在基础条件较好的乡镇，开展脆李、柑橘科技成果示范园建设；四是利用好“巫山脆李”和“巫山恋橙”公众号、“数字果园”等融媒体及手机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APP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终端，全覆盖地向全县果农推送脆李、柑橘技术指导视频。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刘海燕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trike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县果业发展中心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刘仁鹏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长期</w:t>
            </w:r>
          </w:p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坚持</w:t>
            </w:r>
          </w:p>
        </w:tc>
      </w:tr>
      <w:tr w:rsidR="003F3A0B">
        <w:trPr>
          <w:trHeight w:val="1004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78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trike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持续开展噪声、餐饮排污、工地扬尘等污染整治行动。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trike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一是加强建筑施工噪声监管法律法规政策宣传，深入推进“送法入企”；二是加强监督管理，巡查覆盖率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100</w:t>
            </w:r>
            <w:r>
              <w:rPr>
                <w:rFonts w:ascii="宋体" w:hAnsi="宋体" w:cs="宋体" w:hint="eastAsia"/>
                <w:sz w:val="24"/>
                <w:szCs w:val="24"/>
              </w:rPr>
              <w:t>％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；三是严肃查处群众反映强烈的环境违法行为。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乔澍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县生态环境局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王祥平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长期</w:t>
            </w:r>
          </w:p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坚持</w:t>
            </w:r>
          </w:p>
        </w:tc>
      </w:tr>
      <w:tr w:rsidR="003F3A0B">
        <w:trPr>
          <w:trHeight w:val="1546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8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trike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组织开展农村群众电商技能培训。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一是结合巫山县乡村振兴技能素质提升培训方案（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2025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），依托职业院校、行业协会加强农村电商实用技能培训；二是组织开展农村电商村红网红培训，探索建立网红孵化池，发展直播电商；三是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培训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农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村实用型电商从业人员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300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人次以上。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黄勇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trike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县商务委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吴昌金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年底</w:t>
            </w:r>
          </w:p>
        </w:tc>
      </w:tr>
      <w:tr w:rsidR="003F3A0B">
        <w:trPr>
          <w:trHeight w:val="1632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开展城区和农村火灾隐患排查、技能培训，提升群众消防安全意识和自救逃生能力。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一是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建立示范体验点，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采取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“请进来”“走出去”的方式，对企事业单位管理人及群众开展培训；二是开展疏散逃生演练，提升市民的火灾处置水平和应急处置能力。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雷兵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县消防救援大队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祝伟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年底</w:t>
            </w:r>
          </w:p>
        </w:tc>
      </w:tr>
    </w:tbl>
    <w:tbl>
      <w:tblPr>
        <w:tblStyle w:val="a9"/>
        <w:tblW w:w="14192" w:type="dxa"/>
        <w:tblInd w:w="-128" w:type="dxa"/>
        <w:tblLayout w:type="fixed"/>
        <w:tblLook w:val="04A0"/>
      </w:tblPr>
      <w:tblGrid>
        <w:gridCol w:w="601"/>
        <w:gridCol w:w="743"/>
        <w:gridCol w:w="1335"/>
        <w:gridCol w:w="2637"/>
        <w:gridCol w:w="3830"/>
        <w:gridCol w:w="1648"/>
        <w:gridCol w:w="1365"/>
        <w:gridCol w:w="1065"/>
        <w:gridCol w:w="968"/>
      </w:tblGrid>
      <w:tr w:rsidR="003F3A0B">
        <w:trPr>
          <w:trHeight w:val="690"/>
        </w:trPr>
        <w:tc>
          <w:tcPr>
            <w:tcW w:w="601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078" w:type="dxa"/>
            <w:gridSpan w:val="2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市上《工作方案》要求</w:t>
            </w:r>
          </w:p>
        </w:tc>
        <w:tc>
          <w:tcPr>
            <w:tcW w:w="2637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县级重点民生项目</w:t>
            </w:r>
          </w:p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年工作任务）</w:t>
            </w:r>
          </w:p>
        </w:tc>
        <w:tc>
          <w:tcPr>
            <w:tcW w:w="3830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工作举措</w:t>
            </w:r>
          </w:p>
        </w:tc>
        <w:tc>
          <w:tcPr>
            <w:tcW w:w="1648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牵头县领导</w:t>
            </w:r>
          </w:p>
        </w:tc>
        <w:tc>
          <w:tcPr>
            <w:tcW w:w="1365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责任单位</w:t>
            </w:r>
          </w:p>
        </w:tc>
        <w:tc>
          <w:tcPr>
            <w:tcW w:w="1065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责任人</w:t>
            </w:r>
          </w:p>
        </w:tc>
        <w:tc>
          <w:tcPr>
            <w:tcW w:w="968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完成时限</w:t>
            </w:r>
          </w:p>
        </w:tc>
      </w:tr>
      <w:tr w:rsidR="003F3A0B">
        <w:trPr>
          <w:trHeight w:val="3400"/>
        </w:trPr>
        <w:tc>
          <w:tcPr>
            <w:tcW w:w="601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3" w:type="dxa"/>
            <w:vMerge w:val="restart"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着力巩固脱贫攻坚成果办实事</w:t>
            </w: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着力巩固脱贫攻坚成果办实事</w:t>
            </w: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着力巩固脱贫攻坚成果办实事</w:t>
            </w:r>
          </w:p>
        </w:tc>
        <w:tc>
          <w:tcPr>
            <w:tcW w:w="1335" w:type="dxa"/>
            <w:vMerge w:val="restart"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围绕巩固拓展脱贫攻坚成果同乡村振兴有效衔接办实事（支持乡镇特色产业提档升级，持续开展就业帮扶，脱贫人口就业）</w:t>
            </w: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围绕全面推进乡村振兴办实事（优化农业结构，丰富乡村产业业态，实施乡村建设行动，深化农业农村改革）</w:t>
            </w: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围绕全面推进乡村振兴办实事（优化农业结构，丰富乡村产业业态，实施乡村建设行动，深化农业农村改革）</w:t>
            </w: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lastRenderedPageBreak/>
              <w:t>建立精准监测信息平台，对易返贫致贫人口开展“一对一”监测，对“两不愁三保障”全面动态清零。</w:t>
            </w:r>
          </w:p>
        </w:tc>
        <w:tc>
          <w:tcPr>
            <w:tcW w:w="3830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一是督促各乡镇、龙门街道组建常态化“人盯人”排查工作专班，全面开展排查。二是针对边缘易致贫户和脱贫不稳定户，每周动态监测政策落实和风险情况，建立台账和录入渝扶贫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APP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；三是定期与民政、残联、医保、卫健、教育等行业部门开展数据比对，加强预警。</w:t>
            </w:r>
          </w:p>
        </w:tc>
        <w:tc>
          <w:tcPr>
            <w:tcW w:w="1648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刘海燕</w:t>
            </w:r>
          </w:p>
        </w:tc>
        <w:tc>
          <w:tcPr>
            <w:tcW w:w="1365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县乡村振兴局</w:t>
            </w:r>
          </w:p>
        </w:tc>
        <w:tc>
          <w:tcPr>
            <w:tcW w:w="1065" w:type="dxa"/>
            <w:vAlign w:val="center"/>
          </w:tcPr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朱钦万</w:t>
            </w:r>
          </w:p>
        </w:tc>
        <w:tc>
          <w:tcPr>
            <w:tcW w:w="968" w:type="dxa"/>
          </w:tcPr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年底并长期坚持</w:t>
            </w:r>
          </w:p>
        </w:tc>
      </w:tr>
      <w:tr w:rsidR="003F3A0B">
        <w:trPr>
          <w:trHeight w:val="3900"/>
        </w:trPr>
        <w:tc>
          <w:tcPr>
            <w:tcW w:w="601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3" w:type="dxa"/>
            <w:vMerge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335" w:type="dxa"/>
            <w:vMerge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对参加城乡居民社会养老保险的低保对象、特困人员、返贫致贫人口、重度残疾人等缴费困难群体，按最低缴费档次代缴部分或全部保费。</w:t>
            </w:r>
          </w:p>
        </w:tc>
        <w:tc>
          <w:tcPr>
            <w:tcW w:w="3830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是加强政策宣传，将代缴对象的代缴政策宣讲到人；二是加强部门联动，积极主动与民政、扶贫部门对接，对属于代缴对象的群众积极引导参保缴费；三是积极指导乡镇社保中心开展参保服务工作，落实好政策宣传。</w:t>
            </w:r>
          </w:p>
        </w:tc>
        <w:tc>
          <w:tcPr>
            <w:tcW w:w="1648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王大昆</w:t>
            </w:r>
          </w:p>
        </w:tc>
        <w:tc>
          <w:tcPr>
            <w:tcW w:w="1365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县人力社保局</w:t>
            </w:r>
          </w:p>
        </w:tc>
        <w:tc>
          <w:tcPr>
            <w:tcW w:w="1065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熊平</w:t>
            </w:r>
          </w:p>
        </w:tc>
        <w:tc>
          <w:tcPr>
            <w:tcW w:w="968" w:type="dxa"/>
            <w:vAlign w:val="center"/>
          </w:tcPr>
          <w:p w:rsidR="003F3A0B" w:rsidRDefault="00873409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月底</w:t>
            </w:r>
          </w:p>
        </w:tc>
      </w:tr>
      <w:tr w:rsidR="003F3A0B">
        <w:trPr>
          <w:trHeight w:val="90"/>
        </w:trPr>
        <w:tc>
          <w:tcPr>
            <w:tcW w:w="601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743" w:type="dxa"/>
            <w:vMerge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335" w:type="dxa"/>
            <w:vMerge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进一步提升群众饮水方便程度，解决少数群众季节性饮水难问题。</w:t>
            </w:r>
          </w:p>
        </w:tc>
        <w:tc>
          <w:tcPr>
            <w:tcW w:w="3830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一是通过增加备用水源或增大蓄水池调节能力等方式，解决水源水量不足问题；二是抓紧完善配套净化消毒设施，解决小型供水工程水质达标率偏低问题；三是通过多水源联合调配或联网供水等措施，提高供水稳定性，着力解决季节性缺水问题；四是重点实施具备建设条件的村级水厂，提高供水质量，解决水质问题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1648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陈健</w:t>
            </w:r>
          </w:p>
        </w:tc>
        <w:tc>
          <w:tcPr>
            <w:tcW w:w="1365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县水利局</w:t>
            </w:r>
          </w:p>
        </w:tc>
        <w:tc>
          <w:tcPr>
            <w:tcW w:w="1065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贺伟</w:t>
            </w:r>
          </w:p>
        </w:tc>
        <w:tc>
          <w:tcPr>
            <w:tcW w:w="968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年底并长期坚持</w:t>
            </w:r>
          </w:p>
        </w:tc>
      </w:tr>
      <w:tr w:rsidR="003F3A0B">
        <w:trPr>
          <w:trHeight w:val="4655"/>
        </w:trPr>
        <w:tc>
          <w:tcPr>
            <w:tcW w:w="601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743" w:type="dxa"/>
            <w:vMerge/>
          </w:tcPr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35" w:type="dxa"/>
            <w:vMerge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助力脆李产业，做好乡镇果农线下销售。</w:t>
            </w:r>
          </w:p>
        </w:tc>
        <w:tc>
          <w:tcPr>
            <w:tcW w:w="3830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一是开展调查摸底，通过乡镇供销社、村级综合服务社，对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年全县脆李产量开展调查摸底，统计全县脆李产量和分布情况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；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二是强化市场开拓，开辟推广线下市场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；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三是狠抓销售渠道，对接巫山县农产品流通经济人协会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个经销商，组织县外脆李经销企业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25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家经销商，对全县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13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个乡镇开展脆李线下销售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；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四是严格脆李销售奖补工作，奖补时间为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26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日至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8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20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日，出台《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年度巫山脆李线下销售奖补方案》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1648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刘海燕</w:t>
            </w:r>
          </w:p>
        </w:tc>
        <w:tc>
          <w:tcPr>
            <w:tcW w:w="1365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县供销合作社</w:t>
            </w:r>
          </w:p>
        </w:tc>
        <w:tc>
          <w:tcPr>
            <w:tcW w:w="1065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王翼翰</w:t>
            </w:r>
          </w:p>
        </w:tc>
        <w:tc>
          <w:tcPr>
            <w:tcW w:w="968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8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月底</w:t>
            </w:r>
          </w:p>
        </w:tc>
      </w:tr>
      <w:tr w:rsidR="003F3A0B">
        <w:trPr>
          <w:trHeight w:val="2940"/>
        </w:trPr>
        <w:tc>
          <w:tcPr>
            <w:tcW w:w="601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43" w:type="dxa"/>
            <w:vMerge/>
          </w:tcPr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35" w:type="dxa"/>
            <w:vMerge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开展非洲猪瘟等动物疫病综合防控技术培训与指导。</w:t>
            </w:r>
          </w:p>
        </w:tc>
        <w:tc>
          <w:tcPr>
            <w:tcW w:w="3830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一是开展动物春秋防疫、规模养殖场生物安全与疫病防控、畜禽养殖废弃物资源化利用等实用养殖技术下乡指导，培训技术人员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100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人次以上；二是提供畜禽非强制性免疫疫苗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万头份、养殖档案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100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本、防控宣传资料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10000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份、动物疫病监测技术服务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30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场次以上。</w:t>
            </w:r>
          </w:p>
        </w:tc>
        <w:tc>
          <w:tcPr>
            <w:tcW w:w="1648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刘海燕</w:t>
            </w:r>
          </w:p>
        </w:tc>
        <w:tc>
          <w:tcPr>
            <w:tcW w:w="1365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县畜牧产业发展中心</w:t>
            </w:r>
          </w:p>
        </w:tc>
        <w:tc>
          <w:tcPr>
            <w:tcW w:w="1065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王国平</w:t>
            </w:r>
          </w:p>
        </w:tc>
        <w:tc>
          <w:tcPr>
            <w:tcW w:w="968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月底前</w:t>
            </w:r>
          </w:p>
        </w:tc>
      </w:tr>
      <w:tr w:rsidR="003F3A0B">
        <w:trPr>
          <w:trHeight w:val="4470"/>
        </w:trPr>
        <w:tc>
          <w:tcPr>
            <w:tcW w:w="601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43" w:type="dxa"/>
            <w:vMerge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35" w:type="dxa"/>
            <w:vMerge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保证村级医生在岗时间、常用药品配备率，强化业务能力。</w:t>
            </w:r>
          </w:p>
        </w:tc>
        <w:tc>
          <w:tcPr>
            <w:tcW w:w="3830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一是乡镇卫生院院长为村医生管理第一责任人，群众可通过微信公众号、投诉电话等方式，对村医服务情况进行监督，及时反映村医工作中存在的问题；二是深化村卫生室六级监督管理，强化日常督导考核，多渠道保障村医生待遇水平，确保村医生在岗时间；三是加强乡村医生培训力度，落实乡村医生工作例会，不断提高村医生常见病、多发病的诊疗能力；四是强化村卫生室药品配备，村卫生室基本药物配备品种不低于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80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种，保障群众常见病、多发病的药品供应；五是开展电话随访提高医患沟通能力，做好患者心理疏导，提升患者满意度达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90%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以上。</w:t>
            </w:r>
          </w:p>
        </w:tc>
        <w:tc>
          <w:tcPr>
            <w:tcW w:w="1648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乔澍</w:t>
            </w:r>
          </w:p>
        </w:tc>
        <w:tc>
          <w:tcPr>
            <w:tcW w:w="1365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县卫生健康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委</w:t>
            </w:r>
          </w:p>
        </w:tc>
        <w:tc>
          <w:tcPr>
            <w:tcW w:w="1065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彭晓蓉</w:t>
            </w:r>
          </w:p>
        </w:tc>
        <w:tc>
          <w:tcPr>
            <w:tcW w:w="968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年底</w:t>
            </w:r>
          </w:p>
        </w:tc>
      </w:tr>
    </w:tbl>
    <w:p w:rsidR="003F3A0B" w:rsidRDefault="003F3A0B">
      <w:pPr>
        <w:spacing w:line="280" w:lineRule="exact"/>
        <w:rPr>
          <w:rFonts w:ascii="方正仿宋_GBK" w:eastAsia="方正仿宋_GBK" w:hAnsi="方正仿宋_GBK" w:cs="方正仿宋_GBK"/>
          <w:sz w:val="28"/>
          <w:szCs w:val="28"/>
        </w:rPr>
      </w:pPr>
    </w:p>
    <w:p w:rsidR="003F3A0B" w:rsidRDefault="003F3A0B">
      <w:pPr>
        <w:spacing w:line="280" w:lineRule="exact"/>
        <w:rPr>
          <w:rFonts w:ascii="方正仿宋_GBK" w:eastAsia="方正仿宋_GBK" w:hAnsi="方正仿宋_GBK" w:cs="方正仿宋_GBK"/>
          <w:sz w:val="28"/>
          <w:szCs w:val="28"/>
        </w:rPr>
      </w:pPr>
    </w:p>
    <w:tbl>
      <w:tblPr>
        <w:tblStyle w:val="a9"/>
        <w:tblW w:w="14543" w:type="dxa"/>
        <w:tblInd w:w="-98" w:type="dxa"/>
        <w:tblLayout w:type="fixed"/>
        <w:tblLook w:val="04A0"/>
      </w:tblPr>
      <w:tblGrid>
        <w:gridCol w:w="593"/>
        <w:gridCol w:w="781"/>
        <w:gridCol w:w="945"/>
        <w:gridCol w:w="2715"/>
        <w:gridCol w:w="4604"/>
        <w:gridCol w:w="1650"/>
        <w:gridCol w:w="1365"/>
        <w:gridCol w:w="1095"/>
        <w:gridCol w:w="795"/>
      </w:tblGrid>
      <w:tr w:rsidR="003F3A0B">
        <w:trPr>
          <w:trHeight w:val="713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市上《工作方案》要求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县级重点民生项目</w:t>
            </w:r>
          </w:p>
          <w:p w:rsidR="003F3A0B" w:rsidRDefault="00873409">
            <w:pPr>
              <w:spacing w:line="280" w:lineRule="exact"/>
              <w:jc w:val="center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年工作任务）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工作举措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牵头县领导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jc w:val="center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责任单位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责任人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完成时限</w:t>
            </w:r>
          </w:p>
        </w:tc>
      </w:tr>
      <w:tr w:rsidR="003F3A0B">
        <w:trPr>
          <w:trHeight w:val="775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着力巩固脱贫攻坚成果办实事</w:t>
            </w: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围绕推动高质量发展办实事（改善城乡居民生产生活条件、推进农村人居环境整治提升、培育文明乡风）</w:t>
            </w: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实施户厕改造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1400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户。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一是根据乡镇摸底情况，将改厕计划明确到村到户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;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二是开展卫生厕所、无害化厕所标准和政策的专题培训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;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三是广泛宣传，引导群众自愿积极改厕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;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四是建立专班，加强督导指导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;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五是在群众新建房时，严格厕所建设标准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;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六是加强已改厕问题的摸排整改。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刘海燕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县农业农村委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王从平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底</w:t>
            </w:r>
          </w:p>
        </w:tc>
      </w:tr>
      <w:tr w:rsidR="003F3A0B">
        <w:trPr>
          <w:trHeight w:val="2055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FF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开展出租车拒载、公交车赖站等群众反映较多的问题。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FF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一是拓宽投诉举报途经，用好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96096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12328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等交通投诉平台；二是开展城区客运专项整治，规范运输经营行为；三是督促客运企业落实主体责任，开展自查自纠；四是充分利用诚信考核、停运、暂扣经营证件、罚款等处罚手段整治拒载、赖站等乱象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;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五是加强对企业和驾驶员的培训教育。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陈健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县交通局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勇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长期坚持</w:t>
            </w:r>
          </w:p>
        </w:tc>
      </w:tr>
      <w:tr w:rsidR="003F3A0B">
        <w:trPr>
          <w:trHeight w:val="67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新建及改造农村电网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千伏线路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12.3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公里、低压线路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126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公里。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一是成立工作专班；二是加强工程管理，加速推进。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陈健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县供电公司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王洪林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年底</w:t>
            </w:r>
          </w:p>
        </w:tc>
      </w:tr>
      <w:tr w:rsidR="003F3A0B">
        <w:trPr>
          <w:trHeight w:val="32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加强对“村村通”公交车的管理调度，方便村社一级群众出行。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一是按照“以路设线、沿村选点、优化老线、补足新线”的原则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，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进一步优化村村通线路，调整完善农村客运线路布局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；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二是按照据实补贴的原则，严格“村村通”客运车辆营运补贴发放管理，车辆无营运无补贴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；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三是引导客运企业与快递物流合作，开展农客车辆带货业务，切实增加农客经营者经济收益。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提升群众对坐车方便性满意度达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90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％以上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陈健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县交通局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陈勇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年底</w:t>
            </w:r>
          </w:p>
        </w:tc>
      </w:tr>
      <w:tr w:rsidR="003F3A0B">
        <w:trPr>
          <w:trHeight w:val="9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市上《工作方案》要求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县级重点民生项目</w:t>
            </w:r>
          </w:p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年工作任务）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A0B" w:rsidRDefault="00873409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工作举措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A0B" w:rsidRDefault="00873409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牵头县领导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A0B" w:rsidRDefault="00873409">
            <w:pPr>
              <w:jc w:val="left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责任单位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A0B" w:rsidRDefault="00873409">
            <w:pPr>
              <w:jc w:val="left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责任人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完成时限</w:t>
            </w:r>
          </w:p>
        </w:tc>
      </w:tr>
      <w:tr w:rsidR="003F3A0B">
        <w:trPr>
          <w:trHeight w:val="3509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着力保障基本民生需求办实事</w:t>
            </w: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着力保障基本民生需求办实事</w:t>
            </w: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着力保障基本民生实事办实事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围绕人民群众最关心最直接最现实的利益问题办实事（办好就业、教育、社保、医疗、养老、托幼、住房等民生实事）</w:t>
            </w: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围绕人民群众最关心最直接最现实的利益问题办实事（办好就业、教育、社保、医疗、养老、托幼、住房等民生实事）</w:t>
            </w: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围绕人民群众最关心最直接最现实的利益问题办实事（办好就业、教育、社保、医疗、养老、托幼、住房等民生实事）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lastRenderedPageBreak/>
              <w:t>开展“重庆英才·职等你来”网络直播带岗就业活动，提供就业岗位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万个，促进劳动者就业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1000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人以上。开展政府补贴性职业技能培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  <w:shd w:val="clear" w:color="auto" w:fill="FFFFFF" w:themeFill="background1"/>
              </w:rPr>
              <w:t>训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  <w:shd w:val="clear" w:color="auto" w:fill="FFFFFF" w:themeFill="background1"/>
              </w:rPr>
              <w:t>6900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  <w:shd w:val="clear" w:color="auto" w:fill="FFFFFF" w:themeFill="background1"/>
              </w:rPr>
              <w:t>人次。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一是深入基层，了解群众的就业需求、岗位、薪资要求等信息；二是积极对接烟台、重庆、广东等企业，收集就业岗位；三是精选用工量大、福利待遇好的企业，加大用工信息发布；四是通过县融媒体中心加大与群众息息相关的就业政策宣传，扩大就业影响力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王大昆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县就业服务中心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成俐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年底</w:t>
            </w:r>
          </w:p>
        </w:tc>
      </w:tr>
      <w:tr w:rsidR="003F3A0B">
        <w:trPr>
          <w:trHeight w:val="358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抓严师德师风建设，强化“立师德、纯教风”主题活动，规范教师行为。开展培训机构专项治理。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一是建立师德负面清单；二是开展“以案四说”“以案四改”，“立师德、纯教风”主题教育，师德标兵评选系列活动；三是利用约谈、督查、曝光、查处、问责等方式切实规范师德行为；制定并落实《巫山县校外培训机构专项整治方案》，开展教育“三乱”问题专项督导，坚决整治师德突出问题；五是强化师德考核，并实行师德表现一票否决制。提升义务教育群众满意度达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％以上。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乔澍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县教委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:rsidR="003F3A0B" w:rsidRDefault="00873409">
            <w:pPr>
              <w:spacing w:line="280" w:lineRule="exact"/>
              <w:ind w:firstLineChars="100" w:firstLine="240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卢尧</w:t>
            </w: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长期坚持</w:t>
            </w:r>
          </w:p>
        </w:tc>
      </w:tr>
      <w:tr w:rsidR="003F3A0B">
        <w:trPr>
          <w:trHeight w:val="2485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将符合高血压、糖尿病防治指南标准，需长期门诊用药的城乡居民医保参保者全部纳入“两病”门诊用药范围。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一是将“两病”诊疗机构扩大到辖区内所有医保定点机构，实现诊疗全覆盖；二是综合运用线上线下渠道，强化“两病”门诊用药待遇保障政策宣传，提高政策知晓率；三是坚持按月统计分析全县“两病”门诊用药保障工作推进情况，定期通报调度、督导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乔澍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县医保局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>刘大伟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年底</w:t>
            </w:r>
          </w:p>
        </w:tc>
      </w:tr>
      <w:tr w:rsidR="003F3A0B">
        <w:trPr>
          <w:trHeight w:val="480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精心组织“情暖老兵”走访慰问活动。“七一”前对党龄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50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周岁以上的家庭困难退役军人走访慰问“全覆盖”；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30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日前对烈士遗属走访慰问“全覆盖”。</w:t>
            </w: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严格按照时间节点，精准摸底，分类统计，建立清单，深入开展退役军人生活难行动。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雷兵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县退役军人事务局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谭明斗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前</w:t>
            </w:r>
          </w:p>
        </w:tc>
      </w:tr>
      <w:tr w:rsidR="003F3A0B">
        <w:trPr>
          <w:trHeight w:val="232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解决农村群众自产果蔬进城临时销售无摊位问题。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一是在城区设立果蔬临时摊区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100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个，分别位于净坛一路（财政局对面）、西转盘上升街、平湖东路；二是定时定点，专人负责，确保散户有位置做生意。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陈健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县城管局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张世保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年底并长期坚持</w:t>
            </w:r>
          </w:p>
        </w:tc>
      </w:tr>
      <w:tr w:rsidR="003F3A0B">
        <w:trPr>
          <w:trHeight w:val="2169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FF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开展家庭教育系列宣讲活动、重大节庆对困境、留守儿童关爱慰问，做实关爱工作。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一是在家庭教育公益服务活动周期间，线上线下普及家庭教育知识和亲子沟通技巧；二是利用各类节庆活动关爱慰问困境、留守儿童。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陈健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县妇联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龚小丽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年底</w:t>
            </w:r>
          </w:p>
        </w:tc>
      </w:tr>
      <w:tr w:rsidR="003F3A0B">
        <w:trPr>
          <w:trHeight w:val="266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开展残疾人送康复、送技能、送便利活动。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一是实地入户调查，开展精准摸排，因地因人精准实施项目；二是实施农村残疾人实用技术培训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500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人次，实施残疾人家庭无障碍改造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150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户。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刘海燕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县残联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ind w:firstLineChars="100" w:firstLine="240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周红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月底前</w:t>
            </w:r>
          </w:p>
        </w:tc>
      </w:tr>
    </w:tbl>
    <w:p w:rsidR="003F3A0B" w:rsidRDefault="003F3A0B">
      <w:pPr>
        <w:spacing w:line="280" w:lineRule="exact"/>
        <w:rPr>
          <w:rFonts w:ascii="方正仿宋_GBK" w:eastAsia="方正仿宋_GBK" w:hAnsi="方正仿宋_GBK" w:cs="方正仿宋_GBK"/>
          <w:sz w:val="28"/>
          <w:szCs w:val="28"/>
        </w:rPr>
      </w:pPr>
    </w:p>
    <w:p w:rsidR="003F3A0B" w:rsidRDefault="003F3A0B">
      <w:pPr>
        <w:spacing w:line="280" w:lineRule="exact"/>
        <w:rPr>
          <w:rFonts w:ascii="方正仿宋_GBK" w:eastAsia="方正仿宋_GBK" w:hAnsi="方正仿宋_GBK" w:cs="方正仿宋_GBK"/>
          <w:sz w:val="28"/>
          <w:szCs w:val="28"/>
        </w:rPr>
      </w:pPr>
    </w:p>
    <w:p w:rsidR="003F3A0B" w:rsidRDefault="003F3A0B">
      <w:pPr>
        <w:spacing w:line="280" w:lineRule="exact"/>
        <w:rPr>
          <w:rFonts w:ascii="方正仿宋_GBK" w:eastAsia="方正仿宋_GBK" w:hAnsi="方正仿宋_GBK" w:cs="方正仿宋_GBK"/>
          <w:sz w:val="28"/>
          <w:szCs w:val="28"/>
        </w:rPr>
      </w:pPr>
    </w:p>
    <w:p w:rsidR="003F3A0B" w:rsidRDefault="003F3A0B">
      <w:pPr>
        <w:spacing w:line="280" w:lineRule="exact"/>
        <w:rPr>
          <w:rFonts w:ascii="方正仿宋_GBK" w:eastAsia="方正仿宋_GBK" w:hAnsi="方正仿宋_GBK" w:cs="方正仿宋_GBK"/>
          <w:sz w:val="28"/>
          <w:szCs w:val="28"/>
        </w:rPr>
      </w:pPr>
    </w:p>
    <w:tbl>
      <w:tblPr>
        <w:tblStyle w:val="a9"/>
        <w:tblW w:w="14221" w:type="dxa"/>
        <w:tblInd w:w="90" w:type="dxa"/>
        <w:tblLayout w:type="fixed"/>
        <w:tblLook w:val="04A0"/>
      </w:tblPr>
      <w:tblGrid>
        <w:gridCol w:w="518"/>
        <w:gridCol w:w="717"/>
        <w:gridCol w:w="1329"/>
        <w:gridCol w:w="2777"/>
        <w:gridCol w:w="2670"/>
        <w:gridCol w:w="2175"/>
        <w:gridCol w:w="1395"/>
        <w:gridCol w:w="1394"/>
        <w:gridCol w:w="1246"/>
      </w:tblGrid>
      <w:tr w:rsidR="003F3A0B">
        <w:tc>
          <w:tcPr>
            <w:tcW w:w="518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46" w:type="dxa"/>
            <w:gridSpan w:val="2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市上《工作方案》要求</w:t>
            </w:r>
          </w:p>
        </w:tc>
        <w:tc>
          <w:tcPr>
            <w:tcW w:w="2777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县级重点民生项目（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年工作任务）</w:t>
            </w:r>
          </w:p>
        </w:tc>
        <w:tc>
          <w:tcPr>
            <w:tcW w:w="2670" w:type="dxa"/>
          </w:tcPr>
          <w:p w:rsidR="003F3A0B" w:rsidRDefault="00873409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工作举措</w:t>
            </w:r>
          </w:p>
        </w:tc>
        <w:tc>
          <w:tcPr>
            <w:tcW w:w="2175" w:type="dxa"/>
          </w:tcPr>
          <w:p w:rsidR="003F3A0B" w:rsidRDefault="00873409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牵头县领导</w:t>
            </w:r>
          </w:p>
        </w:tc>
        <w:tc>
          <w:tcPr>
            <w:tcW w:w="1395" w:type="dxa"/>
          </w:tcPr>
          <w:p w:rsidR="003F3A0B" w:rsidRDefault="00873409">
            <w:pPr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责任单位</w:t>
            </w:r>
          </w:p>
        </w:tc>
        <w:tc>
          <w:tcPr>
            <w:tcW w:w="1394" w:type="dxa"/>
          </w:tcPr>
          <w:p w:rsidR="003F3A0B" w:rsidRDefault="00873409">
            <w:pPr>
              <w:jc w:val="left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责任人</w:t>
            </w:r>
          </w:p>
        </w:tc>
        <w:tc>
          <w:tcPr>
            <w:tcW w:w="1246" w:type="dxa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完成</w:t>
            </w:r>
          </w:p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时限</w:t>
            </w:r>
          </w:p>
        </w:tc>
      </w:tr>
      <w:tr w:rsidR="003F3A0B">
        <w:trPr>
          <w:trHeight w:val="3555"/>
        </w:trPr>
        <w:tc>
          <w:tcPr>
            <w:tcW w:w="518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17" w:type="dxa"/>
            <w:vMerge w:val="restart"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着力保障基本民生实事办实事</w:t>
            </w: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着力保障基本民生实事办实事</w:t>
            </w: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着力保障基本民生实事办实事</w:t>
            </w:r>
          </w:p>
        </w:tc>
        <w:tc>
          <w:tcPr>
            <w:tcW w:w="1329" w:type="dxa"/>
            <w:vMerge w:val="restart"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围绕人民对高品质生活的期待办实事（加快推进环境提升、道路整治、城市管理、文化体育、老旧小区改造、用水安全、“菜篮子”“米袋子”等方面的民心工程）</w:t>
            </w: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围绕普惠性、基础性、兜底性民生项目办实事</w:t>
            </w:r>
          </w:p>
        </w:tc>
        <w:tc>
          <w:tcPr>
            <w:tcW w:w="2777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lastRenderedPageBreak/>
              <w:t>全力解决城区重点时段交通拥堵问题，方便市民出行。</w:t>
            </w:r>
          </w:p>
        </w:tc>
        <w:tc>
          <w:tcPr>
            <w:tcW w:w="2670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一是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在早晚班高峰时段加强定点交通疏导力度，设立固定点岗，定点定人定时间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；二是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提高巡逻频率，加强对易堵地点路段的乱停乱放查处力度；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三是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提高见警率和民警管事率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；四是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加大宣传力度，提倡错峰出行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；五是合理规划、路段分流、设定路线、科学疏通。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提升群众对治理堵车满意度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达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90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％以上。</w:t>
            </w: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雷兵</w:t>
            </w:r>
          </w:p>
        </w:tc>
        <w:tc>
          <w:tcPr>
            <w:tcW w:w="1395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县交巡警大队</w:t>
            </w:r>
          </w:p>
        </w:tc>
        <w:tc>
          <w:tcPr>
            <w:tcW w:w="1394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简欣</w:t>
            </w:r>
          </w:p>
        </w:tc>
        <w:tc>
          <w:tcPr>
            <w:tcW w:w="1246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年底并长期坚持</w:t>
            </w:r>
          </w:p>
        </w:tc>
      </w:tr>
      <w:tr w:rsidR="003F3A0B">
        <w:trPr>
          <w:trHeight w:val="3125"/>
        </w:trPr>
        <w:tc>
          <w:tcPr>
            <w:tcW w:w="518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17" w:type="dxa"/>
            <w:vMerge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29" w:type="dxa"/>
            <w:vMerge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7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提升村（居）体育文化设施覆盖率；县级文化馆、图书馆及乡镇（街道）文化服务中心面向群众免费开放。</w:t>
            </w:r>
          </w:p>
        </w:tc>
        <w:tc>
          <w:tcPr>
            <w:tcW w:w="2670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一是在有场地条件的乡镇（社区）建设社区健身点，并为行政村配置健身器材，提升群众对体育文化设施满意度达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90</w:t>
            </w:r>
            <w:r>
              <w:rPr>
                <w:rFonts w:ascii="宋体" w:hAnsi="宋体" w:cs="宋体" w:hint="eastAsia"/>
                <w:sz w:val="24"/>
                <w:szCs w:val="24"/>
              </w:rPr>
              <w:t>％；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二是加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强公共文化服务设施管理维护，加大免费开放培训工作力度。</w:t>
            </w:r>
          </w:p>
        </w:tc>
        <w:tc>
          <w:tcPr>
            <w:tcW w:w="2175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黄勇</w:t>
            </w:r>
          </w:p>
        </w:tc>
        <w:tc>
          <w:tcPr>
            <w:tcW w:w="1395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县文化旅游委</w:t>
            </w:r>
          </w:p>
        </w:tc>
        <w:tc>
          <w:tcPr>
            <w:tcW w:w="1394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李元华</w:t>
            </w:r>
          </w:p>
        </w:tc>
        <w:tc>
          <w:tcPr>
            <w:tcW w:w="1246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年底</w:t>
            </w:r>
          </w:p>
        </w:tc>
      </w:tr>
      <w:tr w:rsidR="003F3A0B">
        <w:trPr>
          <w:trHeight w:val="7529"/>
        </w:trPr>
        <w:tc>
          <w:tcPr>
            <w:tcW w:w="518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717" w:type="dxa"/>
            <w:vMerge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29" w:type="dxa"/>
            <w:vMerge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777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开展脆李上市、烤烟收割、农耕播种等重点时节的气象预报预警服务及气象科普宣传。</w:t>
            </w:r>
          </w:p>
        </w:tc>
        <w:tc>
          <w:tcPr>
            <w:tcW w:w="2670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是做好气象监测，针对可能出现的暴雨、干旱、冰雹、大风、雷电等灾害性天气及时发布预报预警服务，指导社会公众避灾减灾；二是开展脆李花期预测、脆李成熟、巫山云海预测等特色气象服务；三是大力开展气象科普宣传活动，提升社会公众的防灾减灾意识。</w:t>
            </w:r>
          </w:p>
        </w:tc>
        <w:tc>
          <w:tcPr>
            <w:tcW w:w="2175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刘海燕</w:t>
            </w:r>
          </w:p>
        </w:tc>
        <w:tc>
          <w:tcPr>
            <w:tcW w:w="1395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县气象局</w:t>
            </w:r>
          </w:p>
        </w:tc>
        <w:tc>
          <w:tcPr>
            <w:tcW w:w="1394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吴平</w:t>
            </w:r>
          </w:p>
        </w:tc>
        <w:tc>
          <w:tcPr>
            <w:tcW w:w="1246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长期</w:t>
            </w:r>
          </w:p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坚持</w:t>
            </w:r>
          </w:p>
        </w:tc>
      </w:tr>
      <w:tr w:rsidR="003F3A0B">
        <w:trPr>
          <w:trHeight w:val="6955"/>
        </w:trPr>
        <w:tc>
          <w:tcPr>
            <w:tcW w:w="518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717" w:type="dxa"/>
            <w:vMerge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围绕满足人民群众多层次多样化需求办实事（关心关爱快递员工、网约工、货车司机等群体）</w:t>
            </w:r>
          </w:p>
        </w:tc>
        <w:tc>
          <w:tcPr>
            <w:tcW w:w="2777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把灵活就业群体纳入服务职工范围，积极开展送温暖、送清凉等活动，对符合建档条件的困难职工开展常态化帮扶。推动新建工会组织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15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个以上，吸纳包括快递员工、网约工、货车司机等在内的灵活就业群体。举办关爱快递小哥、网约车司机等活动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2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场以上。</w:t>
            </w:r>
          </w:p>
        </w:tc>
        <w:tc>
          <w:tcPr>
            <w:tcW w:w="2670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是加大入会政策宣传力度，指导八大群体及灵活就业群体所在单位建立工会组织；二是入户走访各基层工会困难职工，将符合条件的困难职工纳入困难职工帮扶系统；三是对快递小哥、网约车司机等开展夏送清凉及冬送温暖关爱活动。</w:t>
            </w:r>
          </w:p>
        </w:tc>
        <w:tc>
          <w:tcPr>
            <w:tcW w:w="2175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王国琼</w:t>
            </w:r>
          </w:p>
        </w:tc>
        <w:tc>
          <w:tcPr>
            <w:tcW w:w="1395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县总工会</w:t>
            </w:r>
          </w:p>
        </w:tc>
        <w:tc>
          <w:tcPr>
            <w:tcW w:w="1394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梁尤才</w:t>
            </w:r>
          </w:p>
        </w:tc>
        <w:tc>
          <w:tcPr>
            <w:tcW w:w="1246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一是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12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月底前完成把灵活就业群体纳入服务职工范围；二是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12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月底前推动新建工会组；三是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8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月底前举办关爱快递小哥、网约车司机等活动；四是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12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月底前举办关爱快递小哥、网约车司机等活动。</w:t>
            </w:r>
          </w:p>
        </w:tc>
      </w:tr>
    </w:tbl>
    <w:p w:rsidR="003F3A0B" w:rsidRDefault="003F3A0B">
      <w:pPr>
        <w:spacing w:line="280" w:lineRule="exact"/>
        <w:rPr>
          <w:rFonts w:ascii="方正仿宋_GBK" w:eastAsia="方正仿宋_GBK" w:hAnsi="方正仿宋_GBK" w:cs="方正仿宋_GBK"/>
          <w:sz w:val="28"/>
          <w:szCs w:val="28"/>
        </w:rPr>
      </w:pPr>
    </w:p>
    <w:p w:rsidR="003F3A0B" w:rsidRDefault="003F3A0B">
      <w:pPr>
        <w:spacing w:line="280" w:lineRule="exact"/>
        <w:rPr>
          <w:rFonts w:ascii="方正仿宋_GBK" w:eastAsia="方正仿宋_GBK" w:hAnsi="方正仿宋_GBK" w:cs="方正仿宋_GBK"/>
          <w:sz w:val="28"/>
          <w:szCs w:val="28"/>
        </w:rPr>
      </w:pPr>
    </w:p>
    <w:p w:rsidR="003F3A0B" w:rsidRDefault="003F3A0B">
      <w:pPr>
        <w:spacing w:line="280" w:lineRule="exact"/>
        <w:rPr>
          <w:rFonts w:ascii="方正仿宋_GBK" w:eastAsia="方正仿宋_GBK" w:hAnsi="方正仿宋_GBK" w:cs="方正仿宋_GBK"/>
          <w:sz w:val="28"/>
          <w:szCs w:val="28"/>
        </w:rPr>
      </w:pPr>
    </w:p>
    <w:p w:rsidR="003F3A0B" w:rsidRDefault="003F3A0B">
      <w:pPr>
        <w:spacing w:line="280" w:lineRule="exact"/>
        <w:rPr>
          <w:rFonts w:ascii="方正仿宋_GBK" w:eastAsia="方正仿宋_GBK" w:hAnsi="方正仿宋_GBK" w:cs="方正仿宋_GBK"/>
          <w:sz w:val="28"/>
          <w:szCs w:val="28"/>
        </w:rPr>
      </w:pPr>
    </w:p>
    <w:p w:rsidR="003F3A0B" w:rsidRDefault="003F3A0B">
      <w:pPr>
        <w:spacing w:line="280" w:lineRule="exact"/>
        <w:rPr>
          <w:rFonts w:ascii="方正仿宋_GBK" w:eastAsia="方正仿宋_GBK" w:hAnsi="方正仿宋_GBK" w:cs="方正仿宋_GBK"/>
          <w:sz w:val="28"/>
          <w:szCs w:val="28"/>
        </w:rPr>
      </w:pPr>
    </w:p>
    <w:tbl>
      <w:tblPr>
        <w:tblStyle w:val="a9"/>
        <w:tblW w:w="14244" w:type="dxa"/>
        <w:tblInd w:w="-119" w:type="dxa"/>
        <w:tblLayout w:type="fixed"/>
        <w:tblLook w:val="04A0"/>
      </w:tblPr>
      <w:tblGrid>
        <w:gridCol w:w="599"/>
        <w:gridCol w:w="715"/>
        <w:gridCol w:w="1063"/>
        <w:gridCol w:w="2882"/>
        <w:gridCol w:w="3747"/>
        <w:gridCol w:w="1644"/>
        <w:gridCol w:w="1710"/>
        <w:gridCol w:w="1065"/>
        <w:gridCol w:w="819"/>
      </w:tblGrid>
      <w:tr w:rsidR="003F3A0B">
        <w:tc>
          <w:tcPr>
            <w:tcW w:w="600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77" w:type="dxa"/>
            <w:gridSpan w:val="2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市上《工作方案》要求</w:t>
            </w:r>
          </w:p>
        </w:tc>
        <w:tc>
          <w:tcPr>
            <w:tcW w:w="2882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县级重点民生项目（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年工作任务）</w:t>
            </w:r>
          </w:p>
        </w:tc>
        <w:tc>
          <w:tcPr>
            <w:tcW w:w="3747" w:type="dxa"/>
          </w:tcPr>
          <w:p w:rsidR="003F3A0B" w:rsidRDefault="00873409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工作举措</w:t>
            </w:r>
          </w:p>
        </w:tc>
        <w:tc>
          <w:tcPr>
            <w:tcW w:w="1644" w:type="dxa"/>
          </w:tcPr>
          <w:p w:rsidR="003F3A0B" w:rsidRDefault="00873409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牵头县领导</w:t>
            </w:r>
          </w:p>
        </w:tc>
        <w:tc>
          <w:tcPr>
            <w:tcW w:w="1710" w:type="dxa"/>
          </w:tcPr>
          <w:p w:rsidR="003F3A0B" w:rsidRDefault="00873409">
            <w:pPr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责任单位</w:t>
            </w:r>
          </w:p>
        </w:tc>
        <w:tc>
          <w:tcPr>
            <w:tcW w:w="1065" w:type="dxa"/>
          </w:tcPr>
          <w:p w:rsidR="003F3A0B" w:rsidRDefault="00873409">
            <w:pPr>
              <w:jc w:val="left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责任人</w:t>
            </w:r>
          </w:p>
        </w:tc>
        <w:tc>
          <w:tcPr>
            <w:tcW w:w="818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完成时限</w:t>
            </w:r>
          </w:p>
        </w:tc>
      </w:tr>
      <w:tr w:rsidR="003F3A0B">
        <w:trPr>
          <w:trHeight w:val="2660"/>
        </w:trPr>
        <w:tc>
          <w:tcPr>
            <w:tcW w:w="600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15" w:type="dxa"/>
            <w:vMerge w:val="restart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着力深化政务服务改革便民利民办实事</w:t>
            </w: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着力深化政务服务改革便民利民办事</w:t>
            </w: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着力深化政务服务改革便民利民办实事</w:t>
            </w:r>
          </w:p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lastRenderedPageBreak/>
              <w:t>围绕提高政务服务效能办实事（深化简政放权、放管结合、优化服务改革）</w:t>
            </w:r>
          </w:p>
        </w:tc>
        <w:tc>
          <w:tcPr>
            <w:tcW w:w="2882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在全县派出所户籍窗口综合办理治安、交管、出入境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130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余项业务，建设一批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24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小时无人便民服务点。</w:t>
            </w:r>
          </w:p>
        </w:tc>
        <w:tc>
          <w:tcPr>
            <w:tcW w:w="3747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加快完善综合窗口建设，布建自助服务机，完善标识标牌增设办公硬件设施，培训窗口工作人员，提升服务质量和效率。</w:t>
            </w:r>
          </w:p>
        </w:tc>
        <w:tc>
          <w:tcPr>
            <w:tcW w:w="1643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雷兵</w:t>
            </w:r>
          </w:p>
        </w:tc>
        <w:tc>
          <w:tcPr>
            <w:tcW w:w="1710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县公安局</w:t>
            </w:r>
          </w:p>
        </w:tc>
        <w:tc>
          <w:tcPr>
            <w:tcW w:w="1065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陈利华</w:t>
            </w:r>
          </w:p>
        </w:tc>
        <w:tc>
          <w:tcPr>
            <w:tcW w:w="819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底</w:t>
            </w:r>
          </w:p>
        </w:tc>
      </w:tr>
      <w:tr w:rsidR="003F3A0B">
        <w:trPr>
          <w:trHeight w:val="2235"/>
        </w:trPr>
        <w:tc>
          <w:tcPr>
            <w:tcW w:w="600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15" w:type="dxa"/>
            <w:vMerge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围绕综合行政执法改革办实事（严格市场监管、质量监管、安全监管）</w:t>
            </w: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882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开展农村假冒伪劣食品专项执法行动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。</w:t>
            </w:r>
          </w:p>
        </w:tc>
        <w:tc>
          <w:tcPr>
            <w:tcW w:w="3747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一是加大宣传，增强农村假冒伪劣食品专项治理工作氛围；二是全面开展农村食品风险隐患排查；三是加大对农村食品监督监测；四是严厉查处农村食品的违法行为。</w:t>
            </w:r>
          </w:p>
        </w:tc>
        <w:tc>
          <w:tcPr>
            <w:tcW w:w="1643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黄勇</w:t>
            </w:r>
          </w:p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雷兵</w:t>
            </w:r>
          </w:p>
        </w:tc>
        <w:tc>
          <w:tcPr>
            <w:tcW w:w="1710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县市场监管局（牵头单位）、县公安局（配合单位）</w:t>
            </w:r>
          </w:p>
        </w:tc>
        <w:tc>
          <w:tcPr>
            <w:tcW w:w="1065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龚正勇（县市场监管局）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陶伟、曾潜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（县公安局）</w:t>
            </w:r>
          </w:p>
        </w:tc>
        <w:tc>
          <w:tcPr>
            <w:tcW w:w="819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年底并长期坚持</w:t>
            </w:r>
          </w:p>
        </w:tc>
      </w:tr>
      <w:tr w:rsidR="003F3A0B">
        <w:trPr>
          <w:trHeight w:val="3095"/>
        </w:trPr>
        <w:tc>
          <w:tcPr>
            <w:tcW w:w="600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715" w:type="dxa"/>
            <w:vMerge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围绕优化营商环境办实事（优化营商环境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</w:t>
            </w: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围绕优化营商环境办实事（优化营商环境）</w:t>
            </w:r>
          </w:p>
        </w:tc>
        <w:tc>
          <w:tcPr>
            <w:tcW w:w="2882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lastRenderedPageBreak/>
              <w:t>深化“最多跑一次”改革，发布实施“零跑腿”事项清单。</w:t>
            </w:r>
          </w:p>
        </w:tc>
        <w:tc>
          <w:tcPr>
            <w:tcW w:w="3747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一是加大对电子营业执照使用宣传力度，引导企业使用“渝快办”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APP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端电子营业执照模块“扫一扫”功能登录“渝快办”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PC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端，办理各类政务事项。二是推广使用电子营业执照作为办理企业注册登记、年报公示、涉税服务、员工就业参保、员工公积金缴存、银行开户以及开展商务活动的有效身份证明，切实解决企业和群众关心关注的热点难点问题，进一步提高企业和群众的办事效率。</w:t>
            </w:r>
          </w:p>
        </w:tc>
        <w:tc>
          <w:tcPr>
            <w:tcW w:w="1643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黄勇</w:t>
            </w:r>
          </w:p>
        </w:tc>
        <w:tc>
          <w:tcPr>
            <w:tcW w:w="1710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县市场监管局</w:t>
            </w:r>
          </w:p>
        </w:tc>
        <w:tc>
          <w:tcPr>
            <w:tcW w:w="1065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龚正勇</w:t>
            </w:r>
          </w:p>
        </w:tc>
        <w:tc>
          <w:tcPr>
            <w:tcW w:w="819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年底</w:t>
            </w:r>
          </w:p>
        </w:tc>
      </w:tr>
      <w:tr w:rsidR="003F3A0B">
        <w:trPr>
          <w:trHeight w:val="3325"/>
        </w:trPr>
        <w:tc>
          <w:tcPr>
            <w:tcW w:w="600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715" w:type="dxa"/>
            <w:vMerge/>
          </w:tcPr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提高群众政务服务办事便捷度，大力推进政务服务事项办理减环节、减时间、减材料、减跑动。</w:t>
            </w:r>
          </w:p>
        </w:tc>
        <w:tc>
          <w:tcPr>
            <w:tcW w:w="3747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是加大对“渝快办”政务服务平台的宣传推广，引导群众和企业使用“渝快办”平台在网上办理各类政务服务事项，减少群众和企业跑动次数。二是进一步深化“最多跑一次”改革，梳理更多“零跑腿”事项清单，提升让群众和企业办事更便捷。</w:t>
            </w:r>
          </w:p>
        </w:tc>
        <w:tc>
          <w:tcPr>
            <w:tcW w:w="1643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王大昆</w:t>
            </w:r>
          </w:p>
        </w:tc>
        <w:tc>
          <w:tcPr>
            <w:tcW w:w="1710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县政务服务中心</w:t>
            </w:r>
          </w:p>
        </w:tc>
        <w:tc>
          <w:tcPr>
            <w:tcW w:w="1065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李茜姝</w:t>
            </w:r>
          </w:p>
        </w:tc>
        <w:tc>
          <w:tcPr>
            <w:tcW w:w="819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年底</w:t>
            </w:r>
          </w:p>
        </w:tc>
      </w:tr>
      <w:tr w:rsidR="003F3A0B">
        <w:trPr>
          <w:trHeight w:val="7775"/>
        </w:trPr>
        <w:tc>
          <w:tcPr>
            <w:tcW w:w="600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715" w:type="dxa"/>
            <w:vMerge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全力提升对民营企业、商会服务水平。</w:t>
            </w:r>
          </w:p>
        </w:tc>
        <w:tc>
          <w:tcPr>
            <w:tcW w:w="3747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是坚持问题导向，深入基层商会和民营企业开展调查研究，进一步收集整理民营企业现实困难和合理诉求；二是并充分发挥工商联（总商会）和基层商会的民间性作用；三是“走出去”“引进来”，每年对民营企业和商会负责人开展集中培训，持续扩大培训覆盖面。</w:t>
            </w:r>
          </w:p>
        </w:tc>
        <w:tc>
          <w:tcPr>
            <w:tcW w:w="1643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冉宾雁</w:t>
            </w:r>
          </w:p>
        </w:tc>
        <w:tc>
          <w:tcPr>
            <w:tcW w:w="1710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县工商联</w:t>
            </w:r>
          </w:p>
        </w:tc>
        <w:tc>
          <w:tcPr>
            <w:tcW w:w="1065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吴运翠</w:t>
            </w:r>
          </w:p>
        </w:tc>
        <w:tc>
          <w:tcPr>
            <w:tcW w:w="819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年底</w:t>
            </w:r>
          </w:p>
        </w:tc>
      </w:tr>
    </w:tbl>
    <w:p w:rsidR="003F3A0B" w:rsidRDefault="003F3A0B">
      <w:pPr>
        <w:spacing w:line="280" w:lineRule="exact"/>
        <w:rPr>
          <w:rFonts w:ascii="方正仿宋_GBK" w:eastAsia="方正仿宋_GBK" w:hAnsi="方正仿宋_GBK" w:cs="方正仿宋_GBK"/>
          <w:sz w:val="28"/>
          <w:szCs w:val="28"/>
        </w:rPr>
      </w:pPr>
    </w:p>
    <w:tbl>
      <w:tblPr>
        <w:tblStyle w:val="a9"/>
        <w:tblW w:w="14126" w:type="dxa"/>
        <w:tblLayout w:type="fixed"/>
        <w:tblLook w:val="04A0"/>
      </w:tblPr>
      <w:tblGrid>
        <w:gridCol w:w="541"/>
        <w:gridCol w:w="705"/>
        <w:gridCol w:w="1140"/>
        <w:gridCol w:w="2700"/>
        <w:gridCol w:w="3585"/>
        <w:gridCol w:w="1860"/>
        <w:gridCol w:w="1455"/>
        <w:gridCol w:w="1249"/>
        <w:gridCol w:w="891"/>
      </w:tblGrid>
      <w:tr w:rsidR="003F3A0B">
        <w:tc>
          <w:tcPr>
            <w:tcW w:w="541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845" w:type="dxa"/>
            <w:gridSpan w:val="2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市上《工作方案》要求</w:t>
            </w:r>
          </w:p>
        </w:tc>
        <w:tc>
          <w:tcPr>
            <w:tcW w:w="2700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县级重点民生项目（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年工作任务）</w:t>
            </w:r>
          </w:p>
        </w:tc>
        <w:tc>
          <w:tcPr>
            <w:tcW w:w="3585" w:type="dxa"/>
          </w:tcPr>
          <w:p w:rsidR="003F3A0B" w:rsidRDefault="00873409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工作举措</w:t>
            </w:r>
          </w:p>
        </w:tc>
        <w:tc>
          <w:tcPr>
            <w:tcW w:w="1860" w:type="dxa"/>
          </w:tcPr>
          <w:p w:rsidR="003F3A0B" w:rsidRDefault="00873409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牵头县领导</w:t>
            </w:r>
          </w:p>
        </w:tc>
        <w:tc>
          <w:tcPr>
            <w:tcW w:w="1455" w:type="dxa"/>
          </w:tcPr>
          <w:p w:rsidR="003F3A0B" w:rsidRDefault="00873409">
            <w:pPr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责任单位</w:t>
            </w:r>
          </w:p>
        </w:tc>
        <w:tc>
          <w:tcPr>
            <w:tcW w:w="1249" w:type="dxa"/>
          </w:tcPr>
          <w:p w:rsidR="003F3A0B" w:rsidRDefault="00873409">
            <w:pPr>
              <w:jc w:val="left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责任人</w:t>
            </w:r>
          </w:p>
        </w:tc>
        <w:tc>
          <w:tcPr>
            <w:tcW w:w="891" w:type="dxa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完成时限</w:t>
            </w:r>
          </w:p>
        </w:tc>
      </w:tr>
      <w:tr w:rsidR="003F3A0B">
        <w:trPr>
          <w:trHeight w:val="3284"/>
        </w:trPr>
        <w:tc>
          <w:tcPr>
            <w:tcW w:w="541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05" w:type="dxa"/>
            <w:vMerge w:val="restart"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着力推进基层治理体系和治理能力现代化办实事</w:t>
            </w: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围绕推动社会治理重心向基层下移办实事</w:t>
            </w:r>
          </w:p>
        </w:tc>
        <w:tc>
          <w:tcPr>
            <w:tcW w:w="2700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建好规范化县级公共法律服务中心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1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个、乡镇工作站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个，法律援助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300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人次，人民调解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4000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件。</w:t>
            </w:r>
          </w:p>
        </w:tc>
        <w:tc>
          <w:tcPr>
            <w:tcW w:w="3585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是完善公共法律服务中心和工作站基础设施，更新电子专业化网络设备，配齐法律宣传资料；二是推行法律援助经济状况证明事项告知承诺制，深入推进农民工法律援助“绿色通道”，保障特殊群体的利益；三是加强村居法律顾问“精细化”服务，把服务重点放在纠纷化解、合同审查、财产继承等与村民生产生活息息相关的方面。</w:t>
            </w:r>
          </w:p>
        </w:tc>
        <w:tc>
          <w:tcPr>
            <w:tcW w:w="1860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雷兵</w:t>
            </w:r>
          </w:p>
        </w:tc>
        <w:tc>
          <w:tcPr>
            <w:tcW w:w="1455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县司法局</w:t>
            </w:r>
          </w:p>
        </w:tc>
        <w:tc>
          <w:tcPr>
            <w:tcW w:w="1249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章兴平</w:t>
            </w:r>
          </w:p>
        </w:tc>
        <w:tc>
          <w:tcPr>
            <w:tcW w:w="891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年底</w:t>
            </w:r>
          </w:p>
        </w:tc>
      </w:tr>
      <w:tr w:rsidR="003F3A0B">
        <w:trPr>
          <w:trHeight w:val="4000"/>
        </w:trPr>
        <w:tc>
          <w:tcPr>
            <w:tcW w:w="541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05" w:type="dxa"/>
            <w:vMerge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围绕推进基层社会治理创新办实事</w:t>
            </w:r>
          </w:p>
        </w:tc>
        <w:tc>
          <w:tcPr>
            <w:tcW w:w="2700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开展“全民反诈”专项行动，建成“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96110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”反诈专线，电信诈骗案件发案数力争同比下降。</w:t>
            </w:r>
          </w:p>
        </w:tc>
        <w:tc>
          <w:tcPr>
            <w:tcW w:w="3585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一是加大境外追逃追账力度，充分利用好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96110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反诈专线；二是制作反诈骗宣传海报、宣传手册；三是结合“法律八进”，搭建宣传台，悬挂横幅标语，开展与群众面对面的交流。</w:t>
            </w:r>
          </w:p>
        </w:tc>
        <w:tc>
          <w:tcPr>
            <w:tcW w:w="1860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雷兵</w:t>
            </w:r>
          </w:p>
        </w:tc>
        <w:tc>
          <w:tcPr>
            <w:tcW w:w="1455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县公安局</w:t>
            </w:r>
          </w:p>
        </w:tc>
        <w:tc>
          <w:tcPr>
            <w:tcW w:w="1249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陈利华</w:t>
            </w:r>
          </w:p>
        </w:tc>
        <w:tc>
          <w:tcPr>
            <w:tcW w:w="891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底</w:t>
            </w:r>
          </w:p>
        </w:tc>
      </w:tr>
    </w:tbl>
    <w:p w:rsidR="003F3A0B" w:rsidRDefault="003F3A0B">
      <w:pPr>
        <w:spacing w:line="280" w:lineRule="exact"/>
        <w:rPr>
          <w:rFonts w:ascii="方正仿宋_GBK" w:eastAsia="方正仿宋_GBK" w:hAnsi="方正仿宋_GBK" w:cs="方正仿宋_GBK"/>
          <w:sz w:val="28"/>
          <w:szCs w:val="28"/>
        </w:rPr>
      </w:pPr>
    </w:p>
    <w:p w:rsidR="003F3A0B" w:rsidRDefault="003F3A0B">
      <w:pPr>
        <w:spacing w:line="280" w:lineRule="exact"/>
        <w:rPr>
          <w:rFonts w:ascii="方正仿宋_GBK" w:eastAsia="方正仿宋_GBK" w:hAnsi="方正仿宋_GBK" w:cs="方正仿宋_GBK"/>
          <w:sz w:val="28"/>
          <w:szCs w:val="28"/>
        </w:rPr>
      </w:pPr>
    </w:p>
    <w:tbl>
      <w:tblPr>
        <w:tblStyle w:val="a9"/>
        <w:tblW w:w="14238" w:type="dxa"/>
        <w:tblInd w:w="-383" w:type="dxa"/>
        <w:tblLayout w:type="fixed"/>
        <w:tblLook w:val="04A0"/>
      </w:tblPr>
      <w:tblGrid>
        <w:gridCol w:w="608"/>
        <w:gridCol w:w="780"/>
        <w:gridCol w:w="974"/>
        <w:gridCol w:w="2656"/>
        <w:gridCol w:w="3825"/>
        <w:gridCol w:w="1740"/>
        <w:gridCol w:w="1460"/>
        <w:gridCol w:w="1376"/>
        <w:gridCol w:w="819"/>
      </w:tblGrid>
      <w:tr w:rsidR="003F3A0B">
        <w:tc>
          <w:tcPr>
            <w:tcW w:w="609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54" w:type="dxa"/>
            <w:gridSpan w:val="2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市上《工作方案》要求</w:t>
            </w:r>
          </w:p>
        </w:tc>
        <w:tc>
          <w:tcPr>
            <w:tcW w:w="2656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县级重点民生项目（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年工作任务）</w:t>
            </w:r>
          </w:p>
        </w:tc>
        <w:tc>
          <w:tcPr>
            <w:tcW w:w="3825" w:type="dxa"/>
          </w:tcPr>
          <w:p w:rsidR="003F3A0B" w:rsidRDefault="00873409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工作举措</w:t>
            </w:r>
          </w:p>
        </w:tc>
        <w:tc>
          <w:tcPr>
            <w:tcW w:w="1740" w:type="dxa"/>
          </w:tcPr>
          <w:p w:rsidR="003F3A0B" w:rsidRDefault="00873409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牵头县领导</w:t>
            </w:r>
          </w:p>
        </w:tc>
        <w:tc>
          <w:tcPr>
            <w:tcW w:w="1459" w:type="dxa"/>
          </w:tcPr>
          <w:p w:rsidR="003F3A0B" w:rsidRDefault="00873409">
            <w:pPr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责任单位</w:t>
            </w:r>
          </w:p>
        </w:tc>
        <w:tc>
          <w:tcPr>
            <w:tcW w:w="1376" w:type="dxa"/>
          </w:tcPr>
          <w:p w:rsidR="003F3A0B" w:rsidRDefault="00873409">
            <w:pPr>
              <w:jc w:val="left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责任人</w:t>
            </w:r>
          </w:p>
        </w:tc>
        <w:tc>
          <w:tcPr>
            <w:tcW w:w="818" w:type="dxa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完成时限</w:t>
            </w:r>
          </w:p>
        </w:tc>
      </w:tr>
      <w:tr w:rsidR="003F3A0B">
        <w:trPr>
          <w:trHeight w:val="3020"/>
        </w:trPr>
        <w:tc>
          <w:tcPr>
            <w:tcW w:w="609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80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着力推进基层治理体系和治理能力现代化办实事</w:t>
            </w:r>
          </w:p>
        </w:tc>
        <w:tc>
          <w:tcPr>
            <w:tcW w:w="974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围绕维护社会安全稳定办实事（更加积极主动地正视矛盾、排查矛盾、化解矛盾）</w:t>
            </w:r>
          </w:p>
        </w:tc>
        <w:tc>
          <w:tcPr>
            <w:tcW w:w="2656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开展汽车站、校园及周边治乱象、净环境、树形象专项治理行动。</w:t>
            </w:r>
          </w:p>
        </w:tc>
        <w:tc>
          <w:tcPr>
            <w:tcW w:w="3825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一是完成中小学幼儿园安全基础建设，落实“高峰勤务”“护学岗”制度，开展隐患排查整治工作；二是召开列席会议，强化宣传引导；三是开展校园周边非法营运专项整治</w:t>
            </w:r>
          </w:p>
        </w:tc>
        <w:tc>
          <w:tcPr>
            <w:tcW w:w="1740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熊伟</w:t>
            </w:r>
          </w:p>
        </w:tc>
        <w:tc>
          <w:tcPr>
            <w:tcW w:w="1460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县委政法委（牵头单位）、县公安局、县教委、县交通局、县城管执法支队、县市场监管局（配合单位）</w:t>
            </w:r>
          </w:p>
        </w:tc>
        <w:tc>
          <w:tcPr>
            <w:tcW w:w="1375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黄承远（县委政法委）</w:t>
            </w:r>
          </w:p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徐远伦（县城管执法支队）</w:t>
            </w:r>
          </w:p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卢尧（县教委）龚正勇（县市场监管局）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陈勇（县交通局）</w:t>
            </w:r>
          </w:p>
        </w:tc>
        <w:tc>
          <w:tcPr>
            <w:tcW w:w="819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年底并长期坚持</w:t>
            </w:r>
          </w:p>
        </w:tc>
      </w:tr>
      <w:tr w:rsidR="003F3A0B">
        <w:trPr>
          <w:trHeight w:val="3443"/>
        </w:trPr>
        <w:tc>
          <w:tcPr>
            <w:tcW w:w="609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80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着力发挥党员先锋模范作用办实事</w:t>
            </w:r>
          </w:p>
        </w:tc>
        <w:tc>
          <w:tcPr>
            <w:tcW w:w="974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围绕立足岗位学雷锋办实事</w:t>
            </w:r>
          </w:p>
        </w:tc>
        <w:tc>
          <w:tcPr>
            <w:tcW w:w="2656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开展“五老同志”进乡镇（村社）、进学校宣讲活动，激励广大群众、青少年向上向善。</w:t>
            </w:r>
          </w:p>
        </w:tc>
        <w:tc>
          <w:tcPr>
            <w:tcW w:w="3825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一是从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7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月起，每月有计划的走进乡镇及部分村社，力争惠及群众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万人；二是会同县教委对较大乡镇中小学校开展活动。</w:t>
            </w:r>
          </w:p>
        </w:tc>
        <w:tc>
          <w:tcPr>
            <w:tcW w:w="1740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柴承刚</w:t>
            </w:r>
          </w:p>
        </w:tc>
        <w:tc>
          <w:tcPr>
            <w:tcW w:w="1460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县委宣传部</w:t>
            </w:r>
          </w:p>
        </w:tc>
        <w:tc>
          <w:tcPr>
            <w:tcW w:w="1375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董德琼</w:t>
            </w:r>
          </w:p>
        </w:tc>
        <w:tc>
          <w:tcPr>
            <w:tcW w:w="819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2021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年底</w:t>
            </w:r>
          </w:p>
        </w:tc>
      </w:tr>
    </w:tbl>
    <w:p w:rsidR="003F3A0B" w:rsidRDefault="00873409">
      <w:pPr>
        <w:tabs>
          <w:tab w:val="left" w:pos="688"/>
        </w:tabs>
        <w:jc w:val="lef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附件</w:t>
      </w:r>
      <w:r>
        <w:rPr>
          <w:rFonts w:ascii="Times New Roman" w:hAnsi="Times New Roman" w:hint="eastAsia"/>
          <w:b/>
          <w:bCs/>
          <w:sz w:val="32"/>
          <w:szCs w:val="32"/>
        </w:rPr>
        <w:t>2</w:t>
      </w:r>
    </w:p>
    <w:p w:rsidR="003F3A0B" w:rsidRDefault="003F3A0B">
      <w:pPr>
        <w:tabs>
          <w:tab w:val="left" w:pos="688"/>
        </w:tabs>
      </w:pPr>
    </w:p>
    <w:p w:rsidR="003F3A0B" w:rsidRDefault="00873409">
      <w:pPr>
        <w:tabs>
          <w:tab w:val="left" w:pos="688"/>
        </w:tabs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2021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年全县</w:t>
      </w:r>
      <w:r>
        <w:rPr>
          <w:rFonts w:ascii="Times New Roman" w:eastAsia="方正小标宋_GBK" w:hAnsi="Times New Roman"/>
          <w:sz w:val="44"/>
          <w:szCs w:val="44"/>
        </w:rPr>
        <w:t>15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件重点民生实事清单暨推进情况月报表</w:t>
      </w:r>
    </w:p>
    <w:p w:rsidR="003F3A0B" w:rsidRDefault="00873409">
      <w:pPr>
        <w:tabs>
          <w:tab w:val="left" w:pos="688"/>
        </w:tabs>
        <w:ind w:firstLineChars="100" w:firstLine="3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填报单位：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联络员及手机：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      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填报时间：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月</w:t>
      </w:r>
    </w:p>
    <w:tbl>
      <w:tblPr>
        <w:tblW w:w="14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660"/>
        <w:gridCol w:w="1530"/>
        <w:gridCol w:w="4364"/>
        <w:gridCol w:w="1365"/>
        <w:gridCol w:w="1230"/>
        <w:gridCol w:w="3283"/>
        <w:gridCol w:w="1222"/>
        <w:gridCol w:w="554"/>
      </w:tblGrid>
      <w:tr w:rsidR="003F3A0B">
        <w:trPr>
          <w:trHeight w:hRule="exact" w:val="567"/>
          <w:tblHeader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项目名称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2021</w:t>
            </w: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年工作目标任</w:t>
            </w: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eastAsia="方正黑体_GBK" w:hint="eastAsia"/>
                <w:sz w:val="24"/>
                <w:szCs w:val="24"/>
              </w:rPr>
              <w:t>牵头县领导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牵头单位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工作进展情况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完成时限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备注</w:t>
            </w:r>
          </w:p>
        </w:tc>
      </w:tr>
      <w:tr w:rsidR="003F3A0B">
        <w:trPr>
          <w:trHeight w:hRule="exact" w:val="194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城镇老旧小区改造和社区服务提升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建立健全老旧小区改造实施体系，完成老旧小区改造项目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个，涉及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65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栋房屋、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1142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户；启动老旧小区改造项目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个，涉及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栋房屋、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5000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户，确保年底前开工。继续完善老旧小区物业管理，切实改善小区居住环境，完善后期管养政策，提升居民生活品质。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陈恭福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县住房城乡建委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年底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3F3A0B">
            <w:pPr>
              <w:spacing w:line="280" w:lineRule="exact"/>
              <w:jc w:val="center"/>
              <w:rPr>
                <w:rFonts w:eastAsia="方正仿宋_GBK"/>
              </w:rPr>
            </w:pPr>
          </w:p>
        </w:tc>
      </w:tr>
      <w:tr w:rsidR="003F3A0B">
        <w:trPr>
          <w:trHeight w:hRule="exact" w:val="124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发展普惠性</w:t>
            </w: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学前教育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新建幼儿园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所，全县学前三年毛入园率达到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90%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以上，普惠性幼儿园覆盖率巩固在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85%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以上，公办幼儿园占比保持在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50%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以上。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乔澍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县教委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3F3A0B">
            <w:pPr>
              <w:spacing w:line="280" w:lineRule="exact"/>
              <w:jc w:val="center"/>
              <w:rPr>
                <w:rFonts w:eastAsia="方正仿宋_GBK"/>
              </w:rPr>
            </w:pPr>
          </w:p>
        </w:tc>
      </w:tr>
      <w:tr w:rsidR="003F3A0B">
        <w:trPr>
          <w:trHeight w:hRule="exact" w:val="154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开展中小学</w:t>
            </w: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课后服务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逐步扩大中小学课后服务试点范围，推动中小学课后服务，探索建立监测管理常态化机制。规范面向中小学的校外培训机构办学行为，减轻中小学过重课外负担，促进校外培训机构规范有序发展。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乔澍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县教委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3F3A0B">
            <w:pPr>
              <w:spacing w:line="280" w:lineRule="exact"/>
              <w:jc w:val="center"/>
              <w:rPr>
                <w:rFonts w:eastAsia="方正仿宋_GBK"/>
              </w:rPr>
            </w:pPr>
          </w:p>
        </w:tc>
      </w:tr>
      <w:tr w:rsidR="003F3A0B">
        <w:trPr>
          <w:trHeight w:hRule="exact" w:val="91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实施农村公路生命安全防护工程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完成农村公路护栏安装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300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公里以上。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陈健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县交通局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年底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3F3A0B">
            <w:pPr>
              <w:spacing w:line="280" w:lineRule="exact"/>
              <w:jc w:val="center"/>
              <w:rPr>
                <w:rFonts w:eastAsia="方正仿宋_GBK"/>
              </w:rPr>
            </w:pPr>
          </w:p>
        </w:tc>
      </w:tr>
      <w:tr w:rsidR="003F3A0B">
        <w:trPr>
          <w:trHeight w:hRule="exact" w:val="99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实施农村社区养老服务全覆盖工程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完成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个乡镇养老服务中心建设。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刘海燕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县民政局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年底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3F3A0B">
            <w:pPr>
              <w:spacing w:line="280" w:lineRule="exact"/>
              <w:jc w:val="center"/>
              <w:rPr>
                <w:rFonts w:eastAsia="方正仿宋_GBK"/>
              </w:rPr>
            </w:pPr>
          </w:p>
        </w:tc>
      </w:tr>
      <w:tr w:rsidR="003F3A0B">
        <w:trPr>
          <w:trHeight w:hRule="exact" w:val="121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推进城市公厕和</w:t>
            </w: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农村中小学</w:t>
            </w: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“改厕”建设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在江东新城、早阳新城、边贸中心按规划布局，按需要推进城市公厕建设，全县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99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所农村中小学厕所全部达到安全、卫生、环保底线要求。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乔澍</w:t>
            </w:r>
          </w:p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陈健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县城管局、县教委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年底（城管局）</w:t>
            </w: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月（县教委）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3F3A0B">
            <w:pPr>
              <w:spacing w:line="280" w:lineRule="exact"/>
              <w:jc w:val="center"/>
              <w:rPr>
                <w:rFonts w:eastAsia="方正仿宋_GBK"/>
              </w:rPr>
            </w:pPr>
          </w:p>
        </w:tc>
      </w:tr>
      <w:tr w:rsidR="003F3A0B">
        <w:trPr>
          <w:trHeight w:hRule="exact" w:val="102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实施老年人</w:t>
            </w: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照顾服务计划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至少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所乡镇敬老院实施“三改”（农村敬老院热水供应系统、老人房间标准化、公共洗浴间适老安全化升级改造）。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刘海燕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县民政局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年底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3F3A0B">
            <w:pPr>
              <w:spacing w:line="280" w:lineRule="exact"/>
              <w:jc w:val="center"/>
              <w:rPr>
                <w:rFonts w:eastAsia="方正仿宋_GBK"/>
              </w:rPr>
            </w:pPr>
          </w:p>
        </w:tc>
      </w:tr>
      <w:tr w:rsidR="003F3A0B">
        <w:trPr>
          <w:trHeight w:hRule="exact" w:val="153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青少年心理</w:t>
            </w: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健康教育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培训心理健康教师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人，在二级以上综合医院试点开设心理门诊，全面开展中小学青少年心理健康教育活动，青少年心理健康核心知识知晓率达到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60%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以上。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乔澍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县教委、县卫生健康委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年底（县卫生健康委）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年底（县教委）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3F3A0B">
            <w:pPr>
              <w:spacing w:line="280" w:lineRule="exact"/>
              <w:jc w:val="center"/>
              <w:rPr>
                <w:rFonts w:eastAsia="方正仿宋_GBK"/>
              </w:rPr>
            </w:pPr>
          </w:p>
        </w:tc>
      </w:tr>
      <w:tr w:rsidR="003F3A0B">
        <w:trPr>
          <w:trHeight w:hRule="exact" w:val="70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实施街头</w:t>
            </w: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绿地提质工程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新增城市绿地面积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5000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平方米。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陈健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县城管局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年底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3F3A0B">
            <w:pPr>
              <w:spacing w:line="280" w:lineRule="exact"/>
              <w:jc w:val="center"/>
              <w:rPr>
                <w:rFonts w:eastAsia="方正仿宋_GBK"/>
              </w:rPr>
            </w:pPr>
          </w:p>
        </w:tc>
      </w:tr>
      <w:tr w:rsidR="003F3A0B">
        <w:trPr>
          <w:trHeight w:hRule="exact" w:val="71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实施群众体育</w:t>
            </w: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提升行动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举办大型全民健身活动和赛事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场次。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黄勇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县文化旅游委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年底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3F3A0B">
            <w:pPr>
              <w:spacing w:line="280" w:lineRule="exact"/>
              <w:jc w:val="center"/>
              <w:rPr>
                <w:rFonts w:eastAsia="方正仿宋_GBK"/>
              </w:rPr>
            </w:pPr>
          </w:p>
        </w:tc>
      </w:tr>
      <w:tr w:rsidR="003F3A0B">
        <w:trPr>
          <w:trHeight w:hRule="exact" w:val="93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实施农村妇女</w:t>
            </w: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健康促进行动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对适龄农村妇女开展“两癌”免费检查。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乔澍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县卫生健康委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年底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3F3A0B">
            <w:pPr>
              <w:spacing w:line="280" w:lineRule="exact"/>
              <w:jc w:val="center"/>
              <w:rPr>
                <w:rFonts w:eastAsia="方正仿宋_GBK"/>
              </w:rPr>
            </w:pPr>
          </w:p>
        </w:tc>
      </w:tr>
      <w:tr w:rsidR="003F3A0B">
        <w:trPr>
          <w:trHeight w:hRule="exact" w:val="95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实施失能特困人员集中照护工程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建成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所失能人员集中供养中心，实现农村有意愿失能特困人员集中照护全覆盖。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刘海燕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县民政局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年底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3F3A0B">
            <w:pPr>
              <w:spacing w:line="280" w:lineRule="exact"/>
              <w:jc w:val="center"/>
              <w:rPr>
                <w:rFonts w:eastAsia="方正仿宋_GBK"/>
              </w:rPr>
            </w:pPr>
          </w:p>
        </w:tc>
      </w:tr>
      <w:tr w:rsidR="003F3A0B">
        <w:trPr>
          <w:trHeight w:hRule="exact" w:val="201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实施“村村通</w:t>
            </w: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应急广播、户户</w:t>
            </w: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看巫山新闻”工程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新建全县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24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个乡镇、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个街道办事处、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305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个行政村的播控平台以及行政村社功率为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50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瓦的收扩机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2440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个、功率为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25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瓦的播出终端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4880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个。完成全县农村范围内有线电视未覆盖区域约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8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万户的有线电视双向网络覆盖，确保全县范围内的居民能收听、收看到巫山本地新闻。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柴承刚</w:t>
            </w:r>
          </w:p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黄勇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县委宣传部、县文化旅游委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年底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3F3A0B">
            <w:pPr>
              <w:spacing w:line="280" w:lineRule="exact"/>
              <w:jc w:val="center"/>
              <w:rPr>
                <w:rFonts w:eastAsia="方正仿宋_GBK"/>
              </w:rPr>
            </w:pPr>
          </w:p>
        </w:tc>
      </w:tr>
      <w:tr w:rsidR="003F3A0B">
        <w:trPr>
          <w:trHeight w:hRule="exact" w:val="170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新冠肺炎疫情防控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提升核酸应急检测能力，动态储备单人核酸检测采样管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万份，混检采样管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4.5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万份；采样点配置身份识别器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100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台，便携式电脑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30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台。有序推动新冠疫苗接种，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年接种不低于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万人次。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乔澍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县卫生健康委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年底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3F3A0B">
            <w:pPr>
              <w:spacing w:line="280" w:lineRule="exact"/>
              <w:jc w:val="center"/>
              <w:rPr>
                <w:rFonts w:eastAsia="方正仿宋_GBK"/>
              </w:rPr>
            </w:pPr>
          </w:p>
        </w:tc>
      </w:tr>
      <w:tr w:rsidR="003F3A0B">
        <w:trPr>
          <w:trHeight w:hRule="exact" w:val="13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推进残疾人</w:t>
            </w: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康复事业发展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完成县级残疾人康复中心建设项目，为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岁有康复需求的残疾儿童提供康复服务保障，确保基础辅具全覆盖，持续推动残疾人康复事业健康有序发展。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刘海燕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县残联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年底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A0B" w:rsidRDefault="003F3A0B">
            <w:pPr>
              <w:spacing w:line="280" w:lineRule="exact"/>
              <w:jc w:val="center"/>
              <w:rPr>
                <w:rFonts w:eastAsia="方正仿宋_GBK"/>
              </w:rPr>
            </w:pPr>
          </w:p>
        </w:tc>
      </w:tr>
    </w:tbl>
    <w:p w:rsidR="003F3A0B" w:rsidRDefault="003F3A0B">
      <w:pPr>
        <w:tabs>
          <w:tab w:val="left" w:pos="688"/>
        </w:tabs>
      </w:pPr>
    </w:p>
    <w:p w:rsidR="003F3A0B" w:rsidRDefault="003F3A0B">
      <w:pPr>
        <w:spacing w:line="280" w:lineRule="exact"/>
        <w:rPr>
          <w:rFonts w:ascii="方正仿宋_GBK" w:eastAsia="方正仿宋_GBK" w:hAnsi="方正仿宋_GBK" w:cs="方正仿宋_GBK"/>
          <w:sz w:val="28"/>
          <w:szCs w:val="28"/>
        </w:rPr>
        <w:sectPr w:rsidR="003F3A0B">
          <w:footerReference w:type="default" r:id="rId7"/>
          <w:pgSz w:w="16838" w:h="11906" w:orient="landscape"/>
          <w:pgMar w:top="1800" w:right="1440" w:bottom="1800" w:left="1440" w:header="851" w:footer="1474" w:gutter="0"/>
          <w:pgNumType w:fmt="numberInDash"/>
          <w:cols w:space="425"/>
          <w:docGrid w:type="lines" w:linePitch="312"/>
        </w:sectPr>
      </w:pPr>
    </w:p>
    <w:p w:rsidR="003F3A0B" w:rsidRDefault="00873409">
      <w:pPr>
        <w:tabs>
          <w:tab w:val="left" w:pos="688"/>
        </w:tabs>
        <w:jc w:val="lef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lastRenderedPageBreak/>
        <w:t>附件</w:t>
      </w:r>
      <w:r>
        <w:rPr>
          <w:rFonts w:ascii="Times New Roman" w:hAnsi="Times New Roman" w:hint="eastAsia"/>
          <w:b/>
          <w:bCs/>
          <w:sz w:val="32"/>
          <w:szCs w:val="32"/>
        </w:rPr>
        <w:t>3</w:t>
      </w:r>
    </w:p>
    <w:p w:rsidR="003F3A0B" w:rsidRDefault="003F3A0B">
      <w:pPr>
        <w:spacing w:line="280" w:lineRule="exact"/>
        <w:rPr>
          <w:rFonts w:ascii="方正仿宋_GBK" w:eastAsia="方正仿宋_GBK" w:hAnsi="方正仿宋_GBK" w:cs="方正仿宋_GBK"/>
          <w:sz w:val="28"/>
          <w:szCs w:val="28"/>
        </w:rPr>
      </w:pPr>
    </w:p>
    <w:p w:rsidR="003F3A0B" w:rsidRDefault="00873409">
      <w:pPr>
        <w:tabs>
          <w:tab w:val="left" w:pos="688"/>
        </w:tabs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“我为群众办实事”县级层面</w:t>
      </w:r>
      <w:r>
        <w:rPr>
          <w:rFonts w:ascii="Times New Roman" w:eastAsia="方正小标宋_GBK" w:hAnsi="Times New Roman"/>
          <w:sz w:val="44"/>
          <w:szCs w:val="44"/>
        </w:rPr>
        <w:t>3</w:t>
      </w:r>
      <w:r>
        <w:rPr>
          <w:rFonts w:ascii="Times New Roman" w:eastAsia="方正小标宋_GBK" w:hAnsi="Times New Roman" w:hint="eastAsia"/>
          <w:sz w:val="44"/>
          <w:szCs w:val="44"/>
        </w:rPr>
        <w:t>5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件重点民生项目推进情况月报表</w:t>
      </w:r>
    </w:p>
    <w:p w:rsidR="003F3A0B" w:rsidRDefault="00873409">
      <w:pPr>
        <w:tabs>
          <w:tab w:val="left" w:pos="688"/>
        </w:tabs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填报单位：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联络员及手机：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   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填报时间：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月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日</w:t>
      </w:r>
    </w:p>
    <w:tbl>
      <w:tblPr>
        <w:tblStyle w:val="a9"/>
        <w:tblW w:w="14174" w:type="dxa"/>
        <w:tblLayout w:type="fixed"/>
        <w:tblLook w:val="04A0"/>
      </w:tblPr>
      <w:tblGrid>
        <w:gridCol w:w="816"/>
        <w:gridCol w:w="787"/>
        <w:gridCol w:w="5282"/>
        <w:gridCol w:w="1950"/>
        <w:gridCol w:w="5339"/>
      </w:tblGrid>
      <w:tr w:rsidR="003F3A0B">
        <w:trPr>
          <w:trHeight w:val="914"/>
        </w:trPr>
        <w:tc>
          <w:tcPr>
            <w:tcW w:w="816" w:type="dxa"/>
            <w:vAlign w:val="center"/>
          </w:tcPr>
          <w:p w:rsidR="003F3A0B" w:rsidRDefault="00873409">
            <w:pPr>
              <w:tabs>
                <w:tab w:val="left" w:pos="688"/>
              </w:tabs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069" w:type="dxa"/>
            <w:gridSpan w:val="2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我县重点民生项目（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年工作任务）</w:t>
            </w:r>
          </w:p>
        </w:tc>
        <w:tc>
          <w:tcPr>
            <w:tcW w:w="1950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责任单位</w:t>
            </w:r>
          </w:p>
        </w:tc>
        <w:tc>
          <w:tcPr>
            <w:tcW w:w="5339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工作进展情况</w:t>
            </w:r>
          </w:p>
        </w:tc>
      </w:tr>
      <w:tr w:rsidR="003F3A0B">
        <w:trPr>
          <w:trHeight w:val="932"/>
        </w:trPr>
        <w:tc>
          <w:tcPr>
            <w:tcW w:w="816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87" w:type="dxa"/>
            <w:vMerge w:val="restart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着力贯彻新发展理念办实事</w:t>
            </w:r>
          </w:p>
        </w:tc>
        <w:tc>
          <w:tcPr>
            <w:tcW w:w="5282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选派科技特派员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80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名，开展科技服务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100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次以上，为农村群众解决技术难题、推广先进适用技术、开展各类科普活动。</w:t>
            </w:r>
          </w:p>
        </w:tc>
        <w:tc>
          <w:tcPr>
            <w:tcW w:w="1950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县科技局</w:t>
            </w:r>
          </w:p>
        </w:tc>
        <w:tc>
          <w:tcPr>
            <w:tcW w:w="5339" w:type="dxa"/>
          </w:tcPr>
          <w:p w:rsidR="003F3A0B" w:rsidRDefault="003F3A0B">
            <w:pPr>
              <w:tabs>
                <w:tab w:val="left" w:pos="688"/>
              </w:tabs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</w:tr>
      <w:tr w:rsidR="003F3A0B">
        <w:trPr>
          <w:trHeight w:val="968"/>
        </w:trPr>
        <w:tc>
          <w:tcPr>
            <w:tcW w:w="816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87" w:type="dxa"/>
            <w:vMerge/>
          </w:tcPr>
          <w:p w:rsidR="003F3A0B" w:rsidRDefault="003F3A0B">
            <w:pPr>
              <w:tabs>
                <w:tab w:val="left" w:pos="688"/>
              </w:tabs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5282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组织技术人员，到乡镇（村）社开展脆李和柑橘产业种植管护技术培训。</w:t>
            </w:r>
          </w:p>
        </w:tc>
        <w:tc>
          <w:tcPr>
            <w:tcW w:w="1950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县果业发展中心</w:t>
            </w:r>
          </w:p>
        </w:tc>
        <w:tc>
          <w:tcPr>
            <w:tcW w:w="5339" w:type="dxa"/>
          </w:tcPr>
          <w:p w:rsidR="003F3A0B" w:rsidRDefault="003F3A0B">
            <w:pPr>
              <w:tabs>
                <w:tab w:val="left" w:pos="688"/>
              </w:tabs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</w:tr>
      <w:tr w:rsidR="003F3A0B">
        <w:trPr>
          <w:trHeight w:val="731"/>
        </w:trPr>
        <w:tc>
          <w:tcPr>
            <w:tcW w:w="816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87" w:type="dxa"/>
            <w:vMerge/>
          </w:tcPr>
          <w:p w:rsidR="003F3A0B" w:rsidRDefault="003F3A0B">
            <w:pPr>
              <w:tabs>
                <w:tab w:val="left" w:pos="688"/>
              </w:tabs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5282" w:type="dxa"/>
            <w:vAlign w:val="center"/>
          </w:tcPr>
          <w:p w:rsidR="003F3A0B" w:rsidRDefault="00873409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持续开展噪声、餐饮排污等污染整治行动。</w:t>
            </w:r>
          </w:p>
        </w:tc>
        <w:tc>
          <w:tcPr>
            <w:tcW w:w="1950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县生态环境局</w:t>
            </w:r>
          </w:p>
        </w:tc>
        <w:tc>
          <w:tcPr>
            <w:tcW w:w="5339" w:type="dxa"/>
          </w:tcPr>
          <w:p w:rsidR="003F3A0B" w:rsidRDefault="003F3A0B">
            <w:pPr>
              <w:tabs>
                <w:tab w:val="left" w:pos="688"/>
              </w:tabs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</w:tr>
      <w:tr w:rsidR="003F3A0B">
        <w:trPr>
          <w:trHeight w:val="910"/>
        </w:trPr>
        <w:tc>
          <w:tcPr>
            <w:tcW w:w="816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87" w:type="dxa"/>
            <w:vMerge/>
            <w:vAlign w:val="center"/>
          </w:tcPr>
          <w:p w:rsidR="003F3A0B" w:rsidRDefault="003F3A0B">
            <w:pPr>
              <w:spacing w:line="280" w:lineRule="exact"/>
            </w:pPr>
          </w:p>
        </w:tc>
        <w:tc>
          <w:tcPr>
            <w:tcW w:w="5282" w:type="dxa"/>
            <w:vAlign w:val="center"/>
          </w:tcPr>
          <w:p w:rsidR="003F3A0B" w:rsidRDefault="00873409">
            <w:pPr>
              <w:spacing w:line="280" w:lineRule="exact"/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组织开展农村群众电商技能培训。</w:t>
            </w:r>
          </w:p>
        </w:tc>
        <w:tc>
          <w:tcPr>
            <w:tcW w:w="1950" w:type="dxa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县商务委</w:t>
            </w:r>
          </w:p>
        </w:tc>
        <w:tc>
          <w:tcPr>
            <w:tcW w:w="5339" w:type="dxa"/>
          </w:tcPr>
          <w:p w:rsidR="003F3A0B" w:rsidRDefault="003F3A0B"/>
        </w:tc>
      </w:tr>
      <w:tr w:rsidR="003F3A0B">
        <w:trPr>
          <w:trHeight w:val="862"/>
        </w:trPr>
        <w:tc>
          <w:tcPr>
            <w:tcW w:w="816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87" w:type="dxa"/>
            <w:vMerge/>
          </w:tcPr>
          <w:p w:rsidR="003F3A0B" w:rsidRDefault="003F3A0B"/>
        </w:tc>
        <w:tc>
          <w:tcPr>
            <w:tcW w:w="5282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开展城区和农村火灾隐患排查、技能培训，提升群众消防安全意识和自救逃生能力。</w:t>
            </w:r>
          </w:p>
        </w:tc>
        <w:tc>
          <w:tcPr>
            <w:tcW w:w="1950" w:type="dxa"/>
          </w:tcPr>
          <w:p w:rsidR="003F3A0B" w:rsidRDefault="00873409">
            <w:pPr>
              <w:ind w:firstLineChars="100" w:firstLine="240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县消防大队</w:t>
            </w:r>
          </w:p>
        </w:tc>
        <w:tc>
          <w:tcPr>
            <w:tcW w:w="5339" w:type="dxa"/>
          </w:tcPr>
          <w:p w:rsidR="003F3A0B" w:rsidRDefault="003F3A0B"/>
        </w:tc>
      </w:tr>
    </w:tbl>
    <w:p w:rsidR="003F3A0B" w:rsidRDefault="003F3A0B"/>
    <w:p w:rsidR="003F3A0B" w:rsidRDefault="003F3A0B">
      <w:pPr>
        <w:pStyle w:val="4"/>
      </w:pPr>
    </w:p>
    <w:tbl>
      <w:tblPr>
        <w:tblStyle w:val="a9"/>
        <w:tblW w:w="14174" w:type="dxa"/>
        <w:tblLayout w:type="fixed"/>
        <w:tblLook w:val="04A0"/>
      </w:tblPr>
      <w:tblGrid>
        <w:gridCol w:w="834"/>
        <w:gridCol w:w="863"/>
        <w:gridCol w:w="4903"/>
        <w:gridCol w:w="2391"/>
        <w:gridCol w:w="5183"/>
      </w:tblGrid>
      <w:tr w:rsidR="003F3A0B">
        <w:tc>
          <w:tcPr>
            <w:tcW w:w="834" w:type="dxa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766" w:type="dxa"/>
            <w:gridSpan w:val="2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我县重点民生项目（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年工作任务）</w:t>
            </w:r>
          </w:p>
        </w:tc>
        <w:tc>
          <w:tcPr>
            <w:tcW w:w="2391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责任单位</w:t>
            </w:r>
          </w:p>
        </w:tc>
        <w:tc>
          <w:tcPr>
            <w:tcW w:w="5183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工作进展情况</w:t>
            </w:r>
          </w:p>
        </w:tc>
      </w:tr>
      <w:tr w:rsidR="003F3A0B">
        <w:trPr>
          <w:trHeight w:val="1542"/>
        </w:trPr>
        <w:tc>
          <w:tcPr>
            <w:tcW w:w="834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863" w:type="dxa"/>
            <w:vMerge w:val="restart"/>
            <w:vAlign w:val="center"/>
          </w:tcPr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着力巩固脱贫攻坚成果办实事</w:t>
            </w: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903" w:type="dxa"/>
            <w:vAlign w:val="center"/>
          </w:tcPr>
          <w:p w:rsidR="003F3A0B" w:rsidRDefault="00873409">
            <w:pPr>
              <w:spacing w:line="280" w:lineRule="exact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建立精准监测信息平台，对易返贫致贫人口开展“一对一”监测，对“两不愁三保障”全面动态清零。</w:t>
            </w:r>
          </w:p>
        </w:tc>
        <w:tc>
          <w:tcPr>
            <w:tcW w:w="2391" w:type="dxa"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县乡村振兴局</w:t>
            </w:r>
          </w:p>
        </w:tc>
        <w:tc>
          <w:tcPr>
            <w:tcW w:w="5183" w:type="dxa"/>
          </w:tcPr>
          <w:p w:rsidR="003F3A0B" w:rsidRDefault="003F3A0B"/>
        </w:tc>
      </w:tr>
      <w:tr w:rsidR="003F3A0B">
        <w:trPr>
          <w:trHeight w:val="1503"/>
        </w:trPr>
        <w:tc>
          <w:tcPr>
            <w:tcW w:w="834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63" w:type="dxa"/>
            <w:vMerge/>
          </w:tcPr>
          <w:p w:rsidR="003F3A0B" w:rsidRDefault="003F3A0B"/>
        </w:tc>
        <w:tc>
          <w:tcPr>
            <w:tcW w:w="4903" w:type="dxa"/>
            <w:vAlign w:val="center"/>
          </w:tcPr>
          <w:p w:rsidR="003F3A0B" w:rsidRDefault="00873409">
            <w:pPr>
              <w:spacing w:line="280" w:lineRule="exact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对参加城乡居民社会养老保险的低保对象、特困人员、返贫致贫人口、重度残疾人等缴费困难群体，按最低缴费档次代缴部分或全部保费。</w:t>
            </w:r>
          </w:p>
        </w:tc>
        <w:tc>
          <w:tcPr>
            <w:tcW w:w="2391" w:type="dxa"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县人力社保局</w:t>
            </w:r>
          </w:p>
        </w:tc>
        <w:tc>
          <w:tcPr>
            <w:tcW w:w="5183" w:type="dxa"/>
          </w:tcPr>
          <w:p w:rsidR="003F3A0B" w:rsidRDefault="003F3A0B"/>
        </w:tc>
      </w:tr>
      <w:tr w:rsidR="003F3A0B">
        <w:trPr>
          <w:trHeight w:val="1411"/>
        </w:trPr>
        <w:tc>
          <w:tcPr>
            <w:tcW w:w="834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63" w:type="dxa"/>
            <w:vMerge/>
          </w:tcPr>
          <w:p w:rsidR="003F3A0B" w:rsidRDefault="003F3A0B"/>
        </w:tc>
        <w:tc>
          <w:tcPr>
            <w:tcW w:w="4903" w:type="dxa"/>
            <w:vAlign w:val="center"/>
          </w:tcPr>
          <w:p w:rsidR="003F3A0B" w:rsidRDefault="00873409">
            <w:pPr>
              <w:spacing w:line="280" w:lineRule="exact"/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进一步提升群众饮水方便程度，解决群众饮水难问题。</w:t>
            </w:r>
          </w:p>
        </w:tc>
        <w:tc>
          <w:tcPr>
            <w:tcW w:w="2391" w:type="dxa"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县水利局</w:t>
            </w:r>
          </w:p>
        </w:tc>
        <w:tc>
          <w:tcPr>
            <w:tcW w:w="5183" w:type="dxa"/>
          </w:tcPr>
          <w:p w:rsidR="003F3A0B" w:rsidRDefault="003F3A0B"/>
        </w:tc>
      </w:tr>
      <w:tr w:rsidR="003F3A0B">
        <w:trPr>
          <w:trHeight w:val="1154"/>
        </w:trPr>
        <w:tc>
          <w:tcPr>
            <w:tcW w:w="834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63" w:type="dxa"/>
            <w:vMerge/>
          </w:tcPr>
          <w:p w:rsidR="003F3A0B" w:rsidRDefault="003F3A0B"/>
        </w:tc>
        <w:tc>
          <w:tcPr>
            <w:tcW w:w="4903" w:type="dxa"/>
            <w:vAlign w:val="center"/>
          </w:tcPr>
          <w:p w:rsidR="003F3A0B" w:rsidRDefault="00873409">
            <w:pPr>
              <w:spacing w:line="280" w:lineRule="exact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助力乡镇脆李果农做好线下销售。</w:t>
            </w:r>
          </w:p>
        </w:tc>
        <w:tc>
          <w:tcPr>
            <w:tcW w:w="2391" w:type="dxa"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县供销合作社</w:t>
            </w:r>
          </w:p>
        </w:tc>
        <w:tc>
          <w:tcPr>
            <w:tcW w:w="5183" w:type="dxa"/>
          </w:tcPr>
          <w:p w:rsidR="003F3A0B" w:rsidRDefault="003F3A0B"/>
        </w:tc>
      </w:tr>
      <w:tr w:rsidR="003F3A0B">
        <w:trPr>
          <w:trHeight w:val="1572"/>
        </w:trPr>
        <w:tc>
          <w:tcPr>
            <w:tcW w:w="834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3" w:type="dxa"/>
            <w:vMerge/>
          </w:tcPr>
          <w:p w:rsidR="003F3A0B" w:rsidRDefault="003F3A0B"/>
        </w:tc>
        <w:tc>
          <w:tcPr>
            <w:tcW w:w="4903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开展非洲猪瘟等动物疫病综合防控技术培训与指导。</w:t>
            </w:r>
          </w:p>
        </w:tc>
        <w:tc>
          <w:tcPr>
            <w:tcW w:w="2391" w:type="dxa"/>
            <w:vAlign w:val="center"/>
          </w:tcPr>
          <w:p w:rsidR="003F3A0B" w:rsidRDefault="0087340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县畜牧产业发展中心</w:t>
            </w:r>
          </w:p>
        </w:tc>
        <w:tc>
          <w:tcPr>
            <w:tcW w:w="5183" w:type="dxa"/>
          </w:tcPr>
          <w:p w:rsidR="003F3A0B" w:rsidRDefault="003F3A0B"/>
        </w:tc>
      </w:tr>
    </w:tbl>
    <w:p w:rsidR="003F3A0B" w:rsidRDefault="003F3A0B"/>
    <w:tbl>
      <w:tblPr>
        <w:tblStyle w:val="a9"/>
        <w:tblW w:w="14174" w:type="dxa"/>
        <w:tblLayout w:type="fixed"/>
        <w:tblLook w:val="04A0"/>
      </w:tblPr>
      <w:tblGrid>
        <w:gridCol w:w="834"/>
        <w:gridCol w:w="726"/>
        <w:gridCol w:w="4731"/>
        <w:gridCol w:w="2118"/>
        <w:gridCol w:w="5765"/>
      </w:tblGrid>
      <w:tr w:rsidR="003F3A0B">
        <w:tc>
          <w:tcPr>
            <w:tcW w:w="834" w:type="dxa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457" w:type="dxa"/>
            <w:gridSpan w:val="2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我县重点民生项目（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年工作任务）</w:t>
            </w:r>
          </w:p>
        </w:tc>
        <w:tc>
          <w:tcPr>
            <w:tcW w:w="2118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责任单位</w:t>
            </w:r>
          </w:p>
        </w:tc>
        <w:tc>
          <w:tcPr>
            <w:tcW w:w="5765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工作进展情况</w:t>
            </w:r>
          </w:p>
        </w:tc>
      </w:tr>
      <w:tr w:rsidR="003F3A0B">
        <w:trPr>
          <w:trHeight w:val="1522"/>
        </w:trPr>
        <w:tc>
          <w:tcPr>
            <w:tcW w:w="834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26" w:type="dxa"/>
            <w:vMerge w:val="restart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着力巩固脱贫攻坚成果办实事</w:t>
            </w:r>
          </w:p>
        </w:tc>
        <w:tc>
          <w:tcPr>
            <w:tcW w:w="4731" w:type="dxa"/>
            <w:vAlign w:val="center"/>
          </w:tcPr>
          <w:p w:rsidR="003F3A0B" w:rsidRDefault="00873409">
            <w:pPr>
              <w:spacing w:line="280" w:lineRule="exact"/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保证村级医生在岗时间、常用药品配备率，强化业务能力。</w:t>
            </w:r>
          </w:p>
        </w:tc>
        <w:tc>
          <w:tcPr>
            <w:tcW w:w="2118" w:type="dxa"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县卫生健康委</w:t>
            </w:r>
          </w:p>
        </w:tc>
        <w:tc>
          <w:tcPr>
            <w:tcW w:w="5765" w:type="dxa"/>
          </w:tcPr>
          <w:p w:rsidR="003F3A0B" w:rsidRDefault="003F3A0B"/>
        </w:tc>
      </w:tr>
      <w:tr w:rsidR="003F3A0B">
        <w:trPr>
          <w:trHeight w:val="1080"/>
        </w:trPr>
        <w:tc>
          <w:tcPr>
            <w:tcW w:w="834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6" w:type="dxa"/>
            <w:vMerge/>
          </w:tcPr>
          <w:p w:rsidR="003F3A0B" w:rsidRDefault="003F3A0B"/>
        </w:tc>
        <w:tc>
          <w:tcPr>
            <w:tcW w:w="4731" w:type="dxa"/>
            <w:vAlign w:val="center"/>
          </w:tcPr>
          <w:p w:rsidR="003F3A0B" w:rsidRDefault="00873409">
            <w:pPr>
              <w:spacing w:line="280" w:lineRule="exact"/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实施户厕改造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1400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户。</w:t>
            </w:r>
          </w:p>
        </w:tc>
        <w:tc>
          <w:tcPr>
            <w:tcW w:w="2118" w:type="dxa"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县农业农村委</w:t>
            </w:r>
          </w:p>
        </w:tc>
        <w:tc>
          <w:tcPr>
            <w:tcW w:w="5765" w:type="dxa"/>
          </w:tcPr>
          <w:p w:rsidR="003F3A0B" w:rsidRDefault="003F3A0B"/>
        </w:tc>
      </w:tr>
      <w:tr w:rsidR="003F3A0B">
        <w:trPr>
          <w:trHeight w:val="1317"/>
        </w:trPr>
        <w:tc>
          <w:tcPr>
            <w:tcW w:w="834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6" w:type="dxa"/>
            <w:vMerge/>
          </w:tcPr>
          <w:p w:rsidR="003F3A0B" w:rsidRDefault="003F3A0B"/>
        </w:tc>
        <w:tc>
          <w:tcPr>
            <w:tcW w:w="4731" w:type="dxa"/>
            <w:vAlign w:val="center"/>
          </w:tcPr>
          <w:p w:rsidR="003F3A0B" w:rsidRDefault="00873409">
            <w:pPr>
              <w:spacing w:line="280" w:lineRule="exact"/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开展出租车拒载、公交车赖站等群众反映较多的问题。</w:t>
            </w:r>
          </w:p>
        </w:tc>
        <w:tc>
          <w:tcPr>
            <w:tcW w:w="2118" w:type="dxa"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县交通局</w:t>
            </w:r>
          </w:p>
        </w:tc>
        <w:tc>
          <w:tcPr>
            <w:tcW w:w="5765" w:type="dxa"/>
          </w:tcPr>
          <w:p w:rsidR="003F3A0B" w:rsidRDefault="003F3A0B"/>
        </w:tc>
      </w:tr>
      <w:tr w:rsidR="003F3A0B">
        <w:trPr>
          <w:trHeight w:val="1481"/>
        </w:trPr>
        <w:tc>
          <w:tcPr>
            <w:tcW w:w="834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6" w:type="dxa"/>
            <w:vMerge/>
          </w:tcPr>
          <w:p w:rsidR="003F3A0B" w:rsidRDefault="003F3A0B"/>
        </w:tc>
        <w:tc>
          <w:tcPr>
            <w:tcW w:w="4731" w:type="dxa"/>
            <w:vAlign w:val="center"/>
          </w:tcPr>
          <w:p w:rsidR="003F3A0B" w:rsidRDefault="00873409">
            <w:pPr>
              <w:spacing w:line="280" w:lineRule="exact"/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新建及改造农村电网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千伏线路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12.3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公里、低压线路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126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公里。</w:t>
            </w:r>
          </w:p>
        </w:tc>
        <w:tc>
          <w:tcPr>
            <w:tcW w:w="2118" w:type="dxa"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县供电公司</w:t>
            </w:r>
          </w:p>
        </w:tc>
        <w:tc>
          <w:tcPr>
            <w:tcW w:w="5765" w:type="dxa"/>
          </w:tcPr>
          <w:p w:rsidR="003F3A0B" w:rsidRDefault="003F3A0B"/>
        </w:tc>
      </w:tr>
      <w:tr w:rsidR="003F3A0B">
        <w:trPr>
          <w:trHeight w:val="1522"/>
        </w:trPr>
        <w:tc>
          <w:tcPr>
            <w:tcW w:w="834" w:type="dxa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6" w:type="dxa"/>
            <w:vMerge/>
            <w:vAlign w:val="center"/>
          </w:tcPr>
          <w:p w:rsidR="003F3A0B" w:rsidRDefault="003F3A0B"/>
        </w:tc>
        <w:tc>
          <w:tcPr>
            <w:tcW w:w="4731" w:type="dxa"/>
            <w:vAlign w:val="center"/>
          </w:tcPr>
          <w:p w:rsidR="003F3A0B" w:rsidRDefault="00873409">
            <w:pPr>
              <w:spacing w:line="280" w:lineRule="exact"/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加强对“村村通”公交车的管理调度，方便村社一级群众出行。</w:t>
            </w:r>
          </w:p>
        </w:tc>
        <w:tc>
          <w:tcPr>
            <w:tcW w:w="2118" w:type="dxa"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县交通局</w:t>
            </w:r>
          </w:p>
        </w:tc>
        <w:tc>
          <w:tcPr>
            <w:tcW w:w="5765" w:type="dxa"/>
          </w:tcPr>
          <w:p w:rsidR="003F3A0B" w:rsidRDefault="003F3A0B"/>
        </w:tc>
      </w:tr>
    </w:tbl>
    <w:p w:rsidR="003F3A0B" w:rsidRDefault="003F3A0B">
      <w:pPr>
        <w:pStyle w:val="4"/>
      </w:pPr>
    </w:p>
    <w:tbl>
      <w:tblPr>
        <w:tblStyle w:val="a9"/>
        <w:tblW w:w="14174" w:type="dxa"/>
        <w:tblLayout w:type="fixed"/>
        <w:tblLook w:val="04A0"/>
      </w:tblPr>
      <w:tblGrid>
        <w:gridCol w:w="816"/>
        <w:gridCol w:w="862"/>
        <w:gridCol w:w="4425"/>
        <w:gridCol w:w="2194"/>
        <w:gridCol w:w="5877"/>
      </w:tblGrid>
      <w:tr w:rsidR="003F3A0B">
        <w:trPr>
          <w:trHeight w:val="652"/>
        </w:trPr>
        <w:tc>
          <w:tcPr>
            <w:tcW w:w="816" w:type="dxa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287" w:type="dxa"/>
            <w:gridSpan w:val="2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我县重点民生项目（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年工作任务）</w:t>
            </w:r>
          </w:p>
        </w:tc>
        <w:tc>
          <w:tcPr>
            <w:tcW w:w="2194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责任单位</w:t>
            </w:r>
          </w:p>
        </w:tc>
        <w:tc>
          <w:tcPr>
            <w:tcW w:w="5877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工作进展情况</w:t>
            </w:r>
          </w:p>
        </w:tc>
      </w:tr>
      <w:tr w:rsidR="003F3A0B">
        <w:trPr>
          <w:trHeight w:val="1681"/>
        </w:trPr>
        <w:tc>
          <w:tcPr>
            <w:tcW w:w="816" w:type="dxa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862" w:type="dxa"/>
            <w:vMerge w:val="restart"/>
            <w:vAlign w:val="center"/>
          </w:tcPr>
          <w:p w:rsidR="003F3A0B" w:rsidRDefault="00873409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着力保障基本民生需求办实事</w:t>
            </w:r>
          </w:p>
          <w:p w:rsidR="003F3A0B" w:rsidRDefault="003F3A0B">
            <w:pPr>
              <w:jc w:val="left"/>
            </w:pPr>
          </w:p>
        </w:tc>
        <w:tc>
          <w:tcPr>
            <w:tcW w:w="4425" w:type="dxa"/>
            <w:vAlign w:val="center"/>
          </w:tcPr>
          <w:p w:rsidR="003F3A0B" w:rsidRDefault="00873409">
            <w:pPr>
              <w:spacing w:line="280" w:lineRule="exact"/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开展“重庆英才·职等你来”网络直播带岗就业活动，提供就业岗位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万个，促进劳动者就业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1000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人以上。开展政府补贴性职业技能培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  <w:shd w:val="clear" w:color="auto" w:fill="FFFFFF" w:themeFill="background1"/>
              </w:rPr>
              <w:t>训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  <w:shd w:val="clear" w:color="auto" w:fill="FFFFFF" w:themeFill="background1"/>
              </w:rPr>
              <w:t>6900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  <w:shd w:val="clear" w:color="auto" w:fill="FFFFFF" w:themeFill="background1"/>
              </w:rPr>
              <w:t>人次。</w:t>
            </w:r>
          </w:p>
        </w:tc>
        <w:tc>
          <w:tcPr>
            <w:tcW w:w="2194" w:type="dxa"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县就业服务中心</w:t>
            </w:r>
          </w:p>
        </w:tc>
        <w:tc>
          <w:tcPr>
            <w:tcW w:w="5877" w:type="dxa"/>
          </w:tcPr>
          <w:p w:rsidR="003F3A0B" w:rsidRDefault="003F3A0B"/>
        </w:tc>
      </w:tr>
      <w:tr w:rsidR="003F3A0B">
        <w:trPr>
          <w:trHeight w:val="1877"/>
        </w:trPr>
        <w:tc>
          <w:tcPr>
            <w:tcW w:w="816" w:type="dxa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62" w:type="dxa"/>
            <w:vMerge/>
          </w:tcPr>
          <w:p w:rsidR="003F3A0B" w:rsidRDefault="003F3A0B"/>
        </w:tc>
        <w:tc>
          <w:tcPr>
            <w:tcW w:w="4425" w:type="dxa"/>
            <w:vAlign w:val="center"/>
          </w:tcPr>
          <w:p w:rsidR="003F3A0B" w:rsidRDefault="00873409">
            <w:pPr>
              <w:spacing w:line="280" w:lineRule="exact"/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抓严师德师风建设，强化“立师德、纯教风”主题活动，规范教师行为，开展培训机构专项治理。</w:t>
            </w:r>
          </w:p>
        </w:tc>
        <w:tc>
          <w:tcPr>
            <w:tcW w:w="2194" w:type="dxa"/>
            <w:vAlign w:val="center"/>
          </w:tcPr>
          <w:p w:rsidR="003F3A0B" w:rsidRDefault="003F3A0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县教委</w:t>
            </w:r>
          </w:p>
        </w:tc>
        <w:tc>
          <w:tcPr>
            <w:tcW w:w="5877" w:type="dxa"/>
          </w:tcPr>
          <w:p w:rsidR="003F3A0B" w:rsidRDefault="003F3A0B"/>
        </w:tc>
      </w:tr>
      <w:tr w:rsidR="003F3A0B">
        <w:trPr>
          <w:trHeight w:val="1728"/>
        </w:trPr>
        <w:tc>
          <w:tcPr>
            <w:tcW w:w="816" w:type="dxa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62" w:type="dxa"/>
            <w:vMerge/>
          </w:tcPr>
          <w:p w:rsidR="003F3A0B" w:rsidRDefault="003F3A0B"/>
        </w:tc>
        <w:tc>
          <w:tcPr>
            <w:tcW w:w="4425" w:type="dxa"/>
            <w:vAlign w:val="center"/>
          </w:tcPr>
          <w:p w:rsidR="003F3A0B" w:rsidRDefault="00873409">
            <w:pPr>
              <w:spacing w:line="280" w:lineRule="exact"/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将符合高血压、糖尿病防治指南标准，需长期门诊用药的城乡居民医保参保者全部纳入“两病”门诊用药范围。</w:t>
            </w:r>
          </w:p>
        </w:tc>
        <w:tc>
          <w:tcPr>
            <w:tcW w:w="2194" w:type="dxa"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县医保局</w:t>
            </w:r>
          </w:p>
        </w:tc>
        <w:tc>
          <w:tcPr>
            <w:tcW w:w="5877" w:type="dxa"/>
          </w:tcPr>
          <w:p w:rsidR="003F3A0B" w:rsidRDefault="003F3A0B"/>
        </w:tc>
      </w:tr>
      <w:tr w:rsidR="003F3A0B">
        <w:trPr>
          <w:trHeight w:val="1738"/>
        </w:trPr>
        <w:tc>
          <w:tcPr>
            <w:tcW w:w="816" w:type="dxa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62" w:type="dxa"/>
            <w:vMerge/>
          </w:tcPr>
          <w:p w:rsidR="003F3A0B" w:rsidRDefault="003F3A0B"/>
        </w:tc>
        <w:tc>
          <w:tcPr>
            <w:tcW w:w="4425" w:type="dxa"/>
            <w:vAlign w:val="center"/>
          </w:tcPr>
          <w:p w:rsidR="003F3A0B" w:rsidRDefault="00873409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精心组织“情暖老兵”走访慰问活动，“七一”前对党龄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50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周岁以上的家庭困难退役军人走访慰问“全覆盖”；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30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日前对烈士遗属走访慰问“全覆盖”。</w:t>
            </w:r>
          </w:p>
          <w:p w:rsidR="003F3A0B" w:rsidRDefault="003F3A0B">
            <w:pPr>
              <w:spacing w:line="280" w:lineRule="exact"/>
            </w:pPr>
          </w:p>
        </w:tc>
        <w:tc>
          <w:tcPr>
            <w:tcW w:w="2194" w:type="dxa"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县退役军人事务局</w:t>
            </w:r>
          </w:p>
        </w:tc>
        <w:tc>
          <w:tcPr>
            <w:tcW w:w="5877" w:type="dxa"/>
          </w:tcPr>
          <w:p w:rsidR="003F3A0B" w:rsidRDefault="003F3A0B"/>
        </w:tc>
      </w:tr>
    </w:tbl>
    <w:p w:rsidR="003F3A0B" w:rsidRDefault="003F3A0B"/>
    <w:tbl>
      <w:tblPr>
        <w:tblStyle w:val="a9"/>
        <w:tblW w:w="14174" w:type="dxa"/>
        <w:tblLayout w:type="fixed"/>
        <w:tblLook w:val="04A0"/>
      </w:tblPr>
      <w:tblGrid>
        <w:gridCol w:w="797"/>
        <w:gridCol w:w="881"/>
        <w:gridCol w:w="4444"/>
        <w:gridCol w:w="1875"/>
        <w:gridCol w:w="6177"/>
      </w:tblGrid>
      <w:tr w:rsidR="003F3A0B">
        <w:tc>
          <w:tcPr>
            <w:tcW w:w="797" w:type="dxa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325" w:type="dxa"/>
            <w:gridSpan w:val="2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我县重点民生项目（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年工作任务）</w:t>
            </w:r>
          </w:p>
        </w:tc>
        <w:tc>
          <w:tcPr>
            <w:tcW w:w="1875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责任单位</w:t>
            </w:r>
          </w:p>
        </w:tc>
        <w:tc>
          <w:tcPr>
            <w:tcW w:w="6177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工作进展情况</w:t>
            </w:r>
          </w:p>
        </w:tc>
      </w:tr>
      <w:tr w:rsidR="003F3A0B">
        <w:trPr>
          <w:trHeight w:val="1173"/>
        </w:trPr>
        <w:tc>
          <w:tcPr>
            <w:tcW w:w="797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881" w:type="dxa"/>
            <w:vMerge w:val="restart"/>
            <w:vAlign w:val="center"/>
          </w:tcPr>
          <w:p w:rsidR="003F3A0B" w:rsidRDefault="00873409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着力保障基本民生需求办实事</w:t>
            </w:r>
          </w:p>
          <w:p w:rsidR="003F3A0B" w:rsidRDefault="003F3A0B">
            <w:pPr>
              <w:jc w:val="left"/>
            </w:pPr>
          </w:p>
        </w:tc>
        <w:tc>
          <w:tcPr>
            <w:tcW w:w="4444" w:type="dxa"/>
            <w:vAlign w:val="center"/>
          </w:tcPr>
          <w:p w:rsidR="003F3A0B" w:rsidRDefault="00873409">
            <w:pPr>
              <w:spacing w:line="280" w:lineRule="exact"/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解决农村群众自产果蔬进城临时销售无摊位问题。</w:t>
            </w:r>
          </w:p>
        </w:tc>
        <w:tc>
          <w:tcPr>
            <w:tcW w:w="1875" w:type="dxa"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县城管局</w:t>
            </w:r>
          </w:p>
        </w:tc>
        <w:tc>
          <w:tcPr>
            <w:tcW w:w="6177" w:type="dxa"/>
          </w:tcPr>
          <w:p w:rsidR="003F3A0B" w:rsidRDefault="003F3A0B"/>
        </w:tc>
      </w:tr>
      <w:tr w:rsidR="003F3A0B">
        <w:trPr>
          <w:trHeight w:val="1383"/>
        </w:trPr>
        <w:tc>
          <w:tcPr>
            <w:tcW w:w="797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81" w:type="dxa"/>
            <w:vMerge/>
          </w:tcPr>
          <w:p w:rsidR="003F3A0B" w:rsidRDefault="003F3A0B"/>
        </w:tc>
        <w:tc>
          <w:tcPr>
            <w:tcW w:w="4444" w:type="dxa"/>
            <w:vAlign w:val="center"/>
          </w:tcPr>
          <w:p w:rsidR="003F3A0B" w:rsidRDefault="00873409">
            <w:pPr>
              <w:spacing w:line="280" w:lineRule="exact"/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开展家庭教育系列宣讲活动、各类节庆关爱慰问，做实困境、留守儿童关爱工作。</w:t>
            </w:r>
          </w:p>
        </w:tc>
        <w:tc>
          <w:tcPr>
            <w:tcW w:w="1875" w:type="dxa"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县妇联</w:t>
            </w:r>
          </w:p>
        </w:tc>
        <w:tc>
          <w:tcPr>
            <w:tcW w:w="6177" w:type="dxa"/>
          </w:tcPr>
          <w:p w:rsidR="003F3A0B" w:rsidRDefault="003F3A0B"/>
        </w:tc>
      </w:tr>
      <w:tr w:rsidR="003F3A0B">
        <w:trPr>
          <w:trHeight w:val="1506"/>
        </w:trPr>
        <w:tc>
          <w:tcPr>
            <w:tcW w:w="797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881" w:type="dxa"/>
            <w:vMerge/>
          </w:tcPr>
          <w:p w:rsidR="003F3A0B" w:rsidRDefault="003F3A0B"/>
        </w:tc>
        <w:tc>
          <w:tcPr>
            <w:tcW w:w="4444" w:type="dxa"/>
            <w:vAlign w:val="center"/>
          </w:tcPr>
          <w:p w:rsidR="003F3A0B" w:rsidRDefault="00873409">
            <w:pPr>
              <w:spacing w:line="280" w:lineRule="exact"/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开展残疾人送康复、送技能、送便利活动。</w:t>
            </w:r>
          </w:p>
        </w:tc>
        <w:tc>
          <w:tcPr>
            <w:tcW w:w="1875" w:type="dxa"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县残联</w:t>
            </w:r>
          </w:p>
        </w:tc>
        <w:tc>
          <w:tcPr>
            <w:tcW w:w="6177" w:type="dxa"/>
          </w:tcPr>
          <w:p w:rsidR="003F3A0B" w:rsidRDefault="003F3A0B"/>
        </w:tc>
      </w:tr>
      <w:tr w:rsidR="003F3A0B">
        <w:trPr>
          <w:trHeight w:val="1510"/>
        </w:trPr>
        <w:tc>
          <w:tcPr>
            <w:tcW w:w="797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81" w:type="dxa"/>
            <w:vMerge/>
          </w:tcPr>
          <w:p w:rsidR="003F3A0B" w:rsidRDefault="003F3A0B"/>
        </w:tc>
        <w:tc>
          <w:tcPr>
            <w:tcW w:w="4444" w:type="dxa"/>
            <w:vAlign w:val="center"/>
          </w:tcPr>
          <w:p w:rsidR="003F3A0B" w:rsidRDefault="00873409">
            <w:pPr>
              <w:spacing w:line="280" w:lineRule="exact"/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全力解决城区重点时段交通拥堵问题，方便市民出行。</w:t>
            </w:r>
          </w:p>
        </w:tc>
        <w:tc>
          <w:tcPr>
            <w:tcW w:w="1875" w:type="dxa"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县交巡警大队</w:t>
            </w:r>
          </w:p>
        </w:tc>
        <w:tc>
          <w:tcPr>
            <w:tcW w:w="6177" w:type="dxa"/>
          </w:tcPr>
          <w:p w:rsidR="003F3A0B" w:rsidRDefault="003F3A0B"/>
        </w:tc>
      </w:tr>
      <w:tr w:rsidR="003F3A0B">
        <w:trPr>
          <w:trHeight w:val="1740"/>
        </w:trPr>
        <w:tc>
          <w:tcPr>
            <w:tcW w:w="797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81" w:type="dxa"/>
            <w:vMerge/>
          </w:tcPr>
          <w:p w:rsidR="003F3A0B" w:rsidRDefault="003F3A0B"/>
        </w:tc>
        <w:tc>
          <w:tcPr>
            <w:tcW w:w="4444" w:type="dxa"/>
            <w:vAlign w:val="center"/>
          </w:tcPr>
          <w:p w:rsidR="003F3A0B" w:rsidRDefault="00873409">
            <w:pPr>
              <w:spacing w:line="280" w:lineRule="exact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提升村（居）体育文化设施覆盖率；县级文化馆、图书馆及乡镇（街道）文化服务中心面向群众免费开放。</w:t>
            </w:r>
          </w:p>
        </w:tc>
        <w:tc>
          <w:tcPr>
            <w:tcW w:w="1875" w:type="dxa"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县文化旅游委</w:t>
            </w:r>
          </w:p>
        </w:tc>
        <w:tc>
          <w:tcPr>
            <w:tcW w:w="6177" w:type="dxa"/>
          </w:tcPr>
          <w:p w:rsidR="003F3A0B" w:rsidRDefault="003F3A0B"/>
        </w:tc>
      </w:tr>
    </w:tbl>
    <w:p w:rsidR="003F3A0B" w:rsidRDefault="003F3A0B"/>
    <w:tbl>
      <w:tblPr>
        <w:tblStyle w:val="a9"/>
        <w:tblW w:w="14174" w:type="dxa"/>
        <w:tblLayout w:type="fixed"/>
        <w:tblLook w:val="04A0"/>
      </w:tblPr>
      <w:tblGrid>
        <w:gridCol w:w="797"/>
        <w:gridCol w:w="881"/>
        <w:gridCol w:w="4425"/>
        <w:gridCol w:w="1950"/>
        <w:gridCol w:w="6121"/>
      </w:tblGrid>
      <w:tr w:rsidR="003F3A0B">
        <w:tc>
          <w:tcPr>
            <w:tcW w:w="797" w:type="dxa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306" w:type="dxa"/>
            <w:gridSpan w:val="2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我县重点民生项目（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年工作任务）</w:t>
            </w:r>
          </w:p>
        </w:tc>
        <w:tc>
          <w:tcPr>
            <w:tcW w:w="1950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责任单位</w:t>
            </w:r>
          </w:p>
        </w:tc>
        <w:tc>
          <w:tcPr>
            <w:tcW w:w="6121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工作进展情况</w:t>
            </w:r>
          </w:p>
        </w:tc>
      </w:tr>
      <w:tr w:rsidR="003F3A0B">
        <w:trPr>
          <w:trHeight w:val="2978"/>
        </w:trPr>
        <w:tc>
          <w:tcPr>
            <w:tcW w:w="797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881" w:type="dxa"/>
            <w:vMerge w:val="restart"/>
          </w:tcPr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着力保障基本民生需求办实事</w:t>
            </w:r>
          </w:p>
          <w:p w:rsidR="003F3A0B" w:rsidRDefault="003F3A0B">
            <w:pPr>
              <w:rPr>
                <w:rFonts w:eastAsiaTheme="minorEastAsia"/>
              </w:rPr>
            </w:pPr>
          </w:p>
        </w:tc>
        <w:tc>
          <w:tcPr>
            <w:tcW w:w="4425" w:type="dxa"/>
            <w:vAlign w:val="center"/>
          </w:tcPr>
          <w:p w:rsidR="003F3A0B" w:rsidRDefault="00873409">
            <w:pPr>
              <w:spacing w:line="280" w:lineRule="exact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开展脆李上市、烤烟收割、农耕播种等重点时节的气象预报预警服务及气象科普宣传。</w:t>
            </w:r>
          </w:p>
        </w:tc>
        <w:tc>
          <w:tcPr>
            <w:tcW w:w="1950" w:type="dxa"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县气象局</w:t>
            </w:r>
          </w:p>
        </w:tc>
        <w:tc>
          <w:tcPr>
            <w:tcW w:w="6121" w:type="dxa"/>
          </w:tcPr>
          <w:p w:rsidR="003F3A0B" w:rsidRDefault="003F3A0B"/>
        </w:tc>
      </w:tr>
      <w:tr w:rsidR="003F3A0B">
        <w:trPr>
          <w:trHeight w:val="3040"/>
        </w:trPr>
        <w:tc>
          <w:tcPr>
            <w:tcW w:w="797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81" w:type="dxa"/>
            <w:vMerge/>
          </w:tcPr>
          <w:p w:rsidR="003F3A0B" w:rsidRDefault="003F3A0B"/>
        </w:tc>
        <w:tc>
          <w:tcPr>
            <w:tcW w:w="4425" w:type="dxa"/>
            <w:vAlign w:val="center"/>
          </w:tcPr>
          <w:p w:rsidR="003F3A0B" w:rsidRDefault="00873409">
            <w:pPr>
              <w:spacing w:line="280" w:lineRule="exact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把灵活就业群体纳入服务职工范围，积极开展送温暖、送清凉等活动，对符合建档条件的困难职工开展常态化帮扶。推动新建工会组织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15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个以上，吸纳包括快递员工、网约工、货车司机等在内的灵活就业群体。举办关爱快递小哥、网约车司机等活动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2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场以上。</w:t>
            </w:r>
          </w:p>
        </w:tc>
        <w:tc>
          <w:tcPr>
            <w:tcW w:w="1950" w:type="dxa"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县总工会</w:t>
            </w:r>
          </w:p>
        </w:tc>
        <w:tc>
          <w:tcPr>
            <w:tcW w:w="6121" w:type="dxa"/>
          </w:tcPr>
          <w:p w:rsidR="003F3A0B" w:rsidRDefault="003F3A0B"/>
        </w:tc>
      </w:tr>
    </w:tbl>
    <w:p w:rsidR="003F3A0B" w:rsidRDefault="003F3A0B"/>
    <w:p w:rsidR="003F3A0B" w:rsidRDefault="003F3A0B"/>
    <w:p w:rsidR="003F3A0B" w:rsidRDefault="003F3A0B"/>
    <w:p w:rsidR="003F3A0B" w:rsidRDefault="003F3A0B"/>
    <w:p w:rsidR="003F3A0B" w:rsidRDefault="003F3A0B"/>
    <w:p w:rsidR="003F3A0B" w:rsidRDefault="003F3A0B"/>
    <w:p w:rsidR="003F3A0B" w:rsidRDefault="003F3A0B"/>
    <w:p w:rsidR="003F3A0B" w:rsidRDefault="003F3A0B"/>
    <w:p w:rsidR="003F3A0B" w:rsidRDefault="003F3A0B"/>
    <w:p w:rsidR="003F3A0B" w:rsidRDefault="003F3A0B"/>
    <w:tbl>
      <w:tblPr>
        <w:tblStyle w:val="a9"/>
        <w:tblW w:w="14174" w:type="dxa"/>
        <w:tblLayout w:type="fixed"/>
        <w:tblLook w:val="04A0"/>
      </w:tblPr>
      <w:tblGrid>
        <w:gridCol w:w="872"/>
        <w:gridCol w:w="825"/>
        <w:gridCol w:w="4219"/>
        <w:gridCol w:w="2025"/>
        <w:gridCol w:w="6233"/>
      </w:tblGrid>
      <w:tr w:rsidR="003F3A0B">
        <w:tc>
          <w:tcPr>
            <w:tcW w:w="872" w:type="dxa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5044" w:type="dxa"/>
            <w:gridSpan w:val="2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我县重点民生项目（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年工作任务）</w:t>
            </w:r>
          </w:p>
        </w:tc>
        <w:tc>
          <w:tcPr>
            <w:tcW w:w="2025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责任单位</w:t>
            </w:r>
          </w:p>
        </w:tc>
        <w:tc>
          <w:tcPr>
            <w:tcW w:w="6233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工作进展情况</w:t>
            </w:r>
          </w:p>
        </w:tc>
      </w:tr>
      <w:tr w:rsidR="003F3A0B">
        <w:trPr>
          <w:trHeight w:val="1555"/>
        </w:trPr>
        <w:tc>
          <w:tcPr>
            <w:tcW w:w="872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25" w:type="dxa"/>
            <w:vMerge w:val="restart"/>
          </w:tcPr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着力深化政务服务改革便民利民办实事</w:t>
            </w:r>
          </w:p>
        </w:tc>
        <w:tc>
          <w:tcPr>
            <w:tcW w:w="4219" w:type="dxa"/>
            <w:vAlign w:val="center"/>
          </w:tcPr>
          <w:p w:rsidR="003F3A0B" w:rsidRDefault="00873409">
            <w:pPr>
              <w:spacing w:line="280" w:lineRule="exact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在全县派出所户籍窗口综合办理治安、交管、出入境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130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余项业务，建设一批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24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小时无人便民服务点。</w:t>
            </w:r>
          </w:p>
        </w:tc>
        <w:tc>
          <w:tcPr>
            <w:tcW w:w="2025" w:type="dxa"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县公安局</w:t>
            </w:r>
          </w:p>
        </w:tc>
        <w:tc>
          <w:tcPr>
            <w:tcW w:w="6233" w:type="dxa"/>
          </w:tcPr>
          <w:p w:rsidR="003F3A0B" w:rsidRDefault="003F3A0B"/>
        </w:tc>
      </w:tr>
      <w:tr w:rsidR="003F3A0B">
        <w:trPr>
          <w:trHeight w:val="1467"/>
        </w:trPr>
        <w:tc>
          <w:tcPr>
            <w:tcW w:w="872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25" w:type="dxa"/>
            <w:vMerge/>
          </w:tcPr>
          <w:p w:rsidR="003F3A0B" w:rsidRDefault="003F3A0B"/>
        </w:tc>
        <w:tc>
          <w:tcPr>
            <w:tcW w:w="4219" w:type="dxa"/>
            <w:vAlign w:val="center"/>
          </w:tcPr>
          <w:p w:rsidR="003F3A0B" w:rsidRDefault="00873409">
            <w:pPr>
              <w:spacing w:line="280" w:lineRule="exact"/>
            </w:pP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开展农村假冒伪劣食品专项执法行动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。</w:t>
            </w:r>
          </w:p>
        </w:tc>
        <w:tc>
          <w:tcPr>
            <w:tcW w:w="2025" w:type="dxa"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县市场监管局（牵头单位）、县公安局（配合单位）</w:t>
            </w:r>
          </w:p>
        </w:tc>
        <w:tc>
          <w:tcPr>
            <w:tcW w:w="6233" w:type="dxa"/>
          </w:tcPr>
          <w:p w:rsidR="003F3A0B" w:rsidRDefault="003F3A0B"/>
        </w:tc>
      </w:tr>
      <w:tr w:rsidR="003F3A0B">
        <w:trPr>
          <w:trHeight w:val="1575"/>
        </w:trPr>
        <w:tc>
          <w:tcPr>
            <w:tcW w:w="872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25" w:type="dxa"/>
            <w:vMerge/>
          </w:tcPr>
          <w:p w:rsidR="003F3A0B" w:rsidRDefault="003F3A0B"/>
        </w:tc>
        <w:tc>
          <w:tcPr>
            <w:tcW w:w="4219" w:type="dxa"/>
            <w:vAlign w:val="center"/>
          </w:tcPr>
          <w:p w:rsidR="003F3A0B" w:rsidRDefault="00873409">
            <w:pPr>
              <w:spacing w:line="280" w:lineRule="exact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深化“最多跑一次”改革，发布实施“零跑腿”事项清单。</w:t>
            </w:r>
          </w:p>
        </w:tc>
        <w:tc>
          <w:tcPr>
            <w:tcW w:w="2025" w:type="dxa"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县市场监管局</w:t>
            </w:r>
          </w:p>
        </w:tc>
        <w:tc>
          <w:tcPr>
            <w:tcW w:w="6233" w:type="dxa"/>
          </w:tcPr>
          <w:p w:rsidR="003F3A0B" w:rsidRDefault="003F3A0B"/>
        </w:tc>
      </w:tr>
      <w:tr w:rsidR="003F3A0B">
        <w:trPr>
          <w:trHeight w:val="1394"/>
        </w:trPr>
        <w:tc>
          <w:tcPr>
            <w:tcW w:w="872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25" w:type="dxa"/>
            <w:vMerge/>
          </w:tcPr>
          <w:p w:rsidR="003F3A0B" w:rsidRDefault="003F3A0B"/>
        </w:tc>
        <w:tc>
          <w:tcPr>
            <w:tcW w:w="4219" w:type="dxa"/>
            <w:vAlign w:val="center"/>
          </w:tcPr>
          <w:p w:rsidR="003F3A0B" w:rsidRDefault="00873409">
            <w:pPr>
              <w:spacing w:line="280" w:lineRule="exact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提高群众办事便捷度，大力推进政务服务事项办理减环节、减时间、减材料、减跑动。</w:t>
            </w:r>
          </w:p>
        </w:tc>
        <w:tc>
          <w:tcPr>
            <w:tcW w:w="2025" w:type="dxa"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县政务服务中心</w:t>
            </w:r>
          </w:p>
        </w:tc>
        <w:tc>
          <w:tcPr>
            <w:tcW w:w="6233" w:type="dxa"/>
          </w:tcPr>
          <w:p w:rsidR="003F3A0B" w:rsidRDefault="003F3A0B"/>
        </w:tc>
      </w:tr>
    </w:tbl>
    <w:p w:rsidR="003F3A0B" w:rsidRDefault="003F3A0B"/>
    <w:p w:rsidR="003F3A0B" w:rsidRDefault="003F3A0B">
      <w:pPr>
        <w:pStyle w:val="4"/>
      </w:pPr>
    </w:p>
    <w:p w:rsidR="003F3A0B" w:rsidRDefault="003F3A0B"/>
    <w:tbl>
      <w:tblPr>
        <w:tblStyle w:val="a9"/>
        <w:tblW w:w="14174" w:type="dxa"/>
        <w:tblLayout w:type="fixed"/>
        <w:tblLook w:val="04A0"/>
      </w:tblPr>
      <w:tblGrid>
        <w:gridCol w:w="853"/>
        <w:gridCol w:w="863"/>
        <w:gridCol w:w="4181"/>
        <w:gridCol w:w="2044"/>
        <w:gridCol w:w="6233"/>
      </w:tblGrid>
      <w:tr w:rsidR="003F3A0B">
        <w:tc>
          <w:tcPr>
            <w:tcW w:w="853" w:type="dxa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044" w:type="dxa"/>
            <w:gridSpan w:val="2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我县重点民生项目（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年工作任务）</w:t>
            </w:r>
          </w:p>
        </w:tc>
        <w:tc>
          <w:tcPr>
            <w:tcW w:w="2044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责任单位</w:t>
            </w:r>
          </w:p>
        </w:tc>
        <w:tc>
          <w:tcPr>
            <w:tcW w:w="6233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工作进展情况</w:t>
            </w:r>
          </w:p>
        </w:tc>
      </w:tr>
      <w:tr w:rsidR="003F3A0B">
        <w:trPr>
          <w:trHeight w:val="5820"/>
        </w:trPr>
        <w:tc>
          <w:tcPr>
            <w:tcW w:w="853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863" w:type="dxa"/>
          </w:tcPr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jc w:val="left"/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着力深化政务服务改革便民利民办实事</w:t>
            </w:r>
          </w:p>
        </w:tc>
        <w:tc>
          <w:tcPr>
            <w:tcW w:w="4181" w:type="dxa"/>
            <w:vAlign w:val="center"/>
          </w:tcPr>
          <w:p w:rsidR="003F3A0B" w:rsidRDefault="00873409">
            <w:pPr>
              <w:spacing w:line="280" w:lineRule="exact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全力提升对民营企业、商会服务水平。</w:t>
            </w:r>
          </w:p>
        </w:tc>
        <w:tc>
          <w:tcPr>
            <w:tcW w:w="2044" w:type="dxa"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县工商联</w:t>
            </w:r>
          </w:p>
        </w:tc>
        <w:tc>
          <w:tcPr>
            <w:tcW w:w="6233" w:type="dxa"/>
          </w:tcPr>
          <w:p w:rsidR="003F3A0B" w:rsidRDefault="003F3A0B"/>
        </w:tc>
      </w:tr>
    </w:tbl>
    <w:p w:rsidR="003F3A0B" w:rsidRDefault="003F3A0B"/>
    <w:p w:rsidR="003F3A0B" w:rsidRDefault="003F3A0B"/>
    <w:p w:rsidR="003F3A0B" w:rsidRDefault="003F3A0B">
      <w:pPr>
        <w:pStyle w:val="4"/>
      </w:pPr>
    </w:p>
    <w:p w:rsidR="003F3A0B" w:rsidRDefault="003F3A0B"/>
    <w:p w:rsidR="003F3A0B" w:rsidRDefault="003F3A0B"/>
    <w:tbl>
      <w:tblPr>
        <w:tblStyle w:val="a9"/>
        <w:tblW w:w="14174" w:type="dxa"/>
        <w:tblLayout w:type="fixed"/>
        <w:tblLook w:val="04A0"/>
      </w:tblPr>
      <w:tblGrid>
        <w:gridCol w:w="853"/>
        <w:gridCol w:w="900"/>
        <w:gridCol w:w="3881"/>
        <w:gridCol w:w="2288"/>
        <w:gridCol w:w="6252"/>
      </w:tblGrid>
      <w:tr w:rsidR="003F3A0B">
        <w:tc>
          <w:tcPr>
            <w:tcW w:w="853" w:type="dxa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781" w:type="dxa"/>
            <w:gridSpan w:val="2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我县重点民生项目（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年工作任务）</w:t>
            </w:r>
          </w:p>
        </w:tc>
        <w:tc>
          <w:tcPr>
            <w:tcW w:w="2288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责任单位</w:t>
            </w:r>
          </w:p>
        </w:tc>
        <w:tc>
          <w:tcPr>
            <w:tcW w:w="6252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工作进展情况</w:t>
            </w:r>
          </w:p>
        </w:tc>
      </w:tr>
      <w:tr w:rsidR="003F3A0B">
        <w:trPr>
          <w:trHeight w:val="1036"/>
        </w:trPr>
        <w:tc>
          <w:tcPr>
            <w:tcW w:w="853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900" w:type="dxa"/>
            <w:vMerge w:val="restart"/>
          </w:tcPr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3F3A0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F3A0B" w:rsidRDefault="00873409">
            <w:pPr>
              <w:spacing w:line="280" w:lineRule="exact"/>
              <w:jc w:val="left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着力推进基层治理体系和治理能力现代化办实事</w:t>
            </w:r>
          </w:p>
        </w:tc>
        <w:tc>
          <w:tcPr>
            <w:tcW w:w="3881" w:type="dxa"/>
            <w:vAlign w:val="center"/>
          </w:tcPr>
          <w:p w:rsidR="003F3A0B" w:rsidRDefault="00873409">
            <w:pPr>
              <w:spacing w:line="280" w:lineRule="exact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建好规范化县级公共法律服务中心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1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个、乡镇工作站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个，法律援助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300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人次，人民调解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4000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件。</w:t>
            </w:r>
          </w:p>
        </w:tc>
        <w:tc>
          <w:tcPr>
            <w:tcW w:w="2288" w:type="dxa"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县司法局</w:t>
            </w:r>
          </w:p>
        </w:tc>
        <w:tc>
          <w:tcPr>
            <w:tcW w:w="6252" w:type="dxa"/>
          </w:tcPr>
          <w:p w:rsidR="003F3A0B" w:rsidRDefault="003F3A0B"/>
        </w:tc>
      </w:tr>
      <w:tr w:rsidR="003F3A0B">
        <w:trPr>
          <w:trHeight w:val="1715"/>
        </w:trPr>
        <w:tc>
          <w:tcPr>
            <w:tcW w:w="853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900" w:type="dxa"/>
            <w:vMerge/>
          </w:tcPr>
          <w:p w:rsidR="003F3A0B" w:rsidRDefault="003F3A0B"/>
        </w:tc>
        <w:tc>
          <w:tcPr>
            <w:tcW w:w="3881" w:type="dxa"/>
            <w:vAlign w:val="center"/>
          </w:tcPr>
          <w:p w:rsidR="003F3A0B" w:rsidRDefault="00873409">
            <w:pPr>
              <w:spacing w:line="280" w:lineRule="exact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开展“全民反诈”专项行动，建成“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96110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”反诈专线，电信诈骗案件发案数力争同比下降。</w:t>
            </w:r>
          </w:p>
        </w:tc>
        <w:tc>
          <w:tcPr>
            <w:tcW w:w="2288" w:type="dxa"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县公安局</w:t>
            </w:r>
          </w:p>
        </w:tc>
        <w:tc>
          <w:tcPr>
            <w:tcW w:w="6252" w:type="dxa"/>
          </w:tcPr>
          <w:p w:rsidR="003F3A0B" w:rsidRDefault="003F3A0B"/>
        </w:tc>
      </w:tr>
      <w:tr w:rsidR="003F3A0B">
        <w:trPr>
          <w:trHeight w:val="2954"/>
        </w:trPr>
        <w:tc>
          <w:tcPr>
            <w:tcW w:w="853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00" w:type="dxa"/>
            <w:vMerge/>
          </w:tcPr>
          <w:p w:rsidR="003F3A0B" w:rsidRDefault="003F3A0B"/>
        </w:tc>
        <w:tc>
          <w:tcPr>
            <w:tcW w:w="3881" w:type="dxa"/>
            <w:vAlign w:val="center"/>
          </w:tcPr>
          <w:p w:rsidR="003F3A0B" w:rsidRDefault="00873409">
            <w:pPr>
              <w:spacing w:line="280" w:lineRule="exact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开展汽车站、校园及周边治乱象、净环境、树形象专项治理行动。</w:t>
            </w:r>
          </w:p>
        </w:tc>
        <w:tc>
          <w:tcPr>
            <w:tcW w:w="2288" w:type="dxa"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县委政法委（牵头单位）、县公安局、县教委、县交通局、县城管执法支队、县市场监管局（配合单位）</w:t>
            </w:r>
          </w:p>
        </w:tc>
        <w:tc>
          <w:tcPr>
            <w:tcW w:w="6252" w:type="dxa"/>
          </w:tcPr>
          <w:p w:rsidR="003F3A0B" w:rsidRDefault="003F3A0B"/>
        </w:tc>
      </w:tr>
    </w:tbl>
    <w:p w:rsidR="003F3A0B" w:rsidRDefault="003F3A0B"/>
    <w:p w:rsidR="003F3A0B" w:rsidRDefault="003F3A0B"/>
    <w:p w:rsidR="003F3A0B" w:rsidRDefault="003F3A0B"/>
    <w:p w:rsidR="003F3A0B" w:rsidRDefault="003F3A0B"/>
    <w:p w:rsidR="003F3A0B" w:rsidRDefault="003F3A0B">
      <w:pPr>
        <w:pStyle w:val="4"/>
      </w:pPr>
    </w:p>
    <w:p w:rsidR="003F3A0B" w:rsidRDefault="003F3A0B"/>
    <w:tbl>
      <w:tblPr>
        <w:tblStyle w:val="a9"/>
        <w:tblW w:w="14174" w:type="dxa"/>
        <w:tblLayout w:type="fixed"/>
        <w:tblLook w:val="04A0"/>
      </w:tblPr>
      <w:tblGrid>
        <w:gridCol w:w="797"/>
        <w:gridCol w:w="844"/>
        <w:gridCol w:w="3956"/>
        <w:gridCol w:w="2325"/>
        <w:gridCol w:w="6252"/>
      </w:tblGrid>
      <w:tr w:rsidR="003F3A0B">
        <w:tc>
          <w:tcPr>
            <w:tcW w:w="797" w:type="dxa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800" w:type="dxa"/>
            <w:gridSpan w:val="2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我县重点民生项目（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sz w:val="28"/>
                <w:szCs w:val="28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年工作任务）</w:t>
            </w:r>
          </w:p>
        </w:tc>
        <w:tc>
          <w:tcPr>
            <w:tcW w:w="2325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责任单位</w:t>
            </w:r>
          </w:p>
        </w:tc>
        <w:tc>
          <w:tcPr>
            <w:tcW w:w="6252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工作进展情况</w:t>
            </w:r>
          </w:p>
        </w:tc>
      </w:tr>
      <w:tr w:rsidR="003F3A0B">
        <w:trPr>
          <w:trHeight w:val="4985"/>
        </w:trPr>
        <w:tc>
          <w:tcPr>
            <w:tcW w:w="797" w:type="dxa"/>
            <w:vAlign w:val="center"/>
          </w:tcPr>
          <w:p w:rsidR="003F3A0B" w:rsidRDefault="00873409">
            <w:pPr>
              <w:tabs>
                <w:tab w:val="left" w:pos="68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844" w:type="dxa"/>
            <w:vAlign w:val="center"/>
          </w:tcPr>
          <w:p w:rsidR="003F3A0B" w:rsidRDefault="00873409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着力发挥党员先锋模范作用办实事</w:t>
            </w:r>
          </w:p>
        </w:tc>
        <w:tc>
          <w:tcPr>
            <w:tcW w:w="3956" w:type="dxa"/>
            <w:vAlign w:val="center"/>
          </w:tcPr>
          <w:p w:rsidR="003F3A0B" w:rsidRDefault="00873409">
            <w:pPr>
              <w:spacing w:line="280" w:lineRule="exact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开展“五老同志”进乡镇（村社）、进学校宣讲活动，激励广大群众、青少年向上向善。</w:t>
            </w:r>
          </w:p>
        </w:tc>
        <w:tc>
          <w:tcPr>
            <w:tcW w:w="2325" w:type="dxa"/>
            <w:vAlign w:val="center"/>
          </w:tcPr>
          <w:p w:rsidR="003F3A0B" w:rsidRDefault="00873409">
            <w:pPr>
              <w:spacing w:line="28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县委宣传部</w:t>
            </w:r>
          </w:p>
        </w:tc>
        <w:tc>
          <w:tcPr>
            <w:tcW w:w="6252" w:type="dxa"/>
          </w:tcPr>
          <w:p w:rsidR="003F3A0B" w:rsidRDefault="003F3A0B"/>
        </w:tc>
      </w:tr>
    </w:tbl>
    <w:p w:rsidR="003F3A0B" w:rsidRDefault="003F3A0B"/>
    <w:p w:rsidR="003F3A0B" w:rsidRDefault="003F3A0B"/>
    <w:p w:rsidR="003F3A0B" w:rsidRDefault="003F3A0B">
      <w:pPr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3F3A0B" w:rsidRDefault="003F3A0B">
      <w:pPr>
        <w:pStyle w:val="4"/>
        <w:rPr>
          <w:rFonts w:ascii="Times New Roman" w:eastAsia="方正仿宋_GBK" w:hAnsi="Times New Roman"/>
          <w:sz w:val="30"/>
          <w:szCs w:val="30"/>
        </w:rPr>
      </w:pPr>
    </w:p>
    <w:p w:rsidR="003F3A0B" w:rsidRDefault="003F3A0B">
      <w:pPr>
        <w:rPr>
          <w:rFonts w:ascii="Times New Roman" w:eastAsia="方正仿宋_GBK" w:hAnsi="Times New Roman"/>
          <w:sz w:val="30"/>
          <w:szCs w:val="30"/>
        </w:rPr>
      </w:pPr>
    </w:p>
    <w:p w:rsidR="003F3A0B" w:rsidRDefault="003F3A0B">
      <w:pPr>
        <w:pStyle w:val="4"/>
        <w:rPr>
          <w:rFonts w:ascii="Times New Roman" w:eastAsia="方正仿宋_GBK" w:hAnsi="Times New Roman"/>
          <w:sz w:val="30"/>
          <w:szCs w:val="30"/>
        </w:rPr>
        <w:sectPr w:rsidR="003F3A0B">
          <w:headerReference w:type="default" r:id="rId8"/>
          <w:footerReference w:type="default" r:id="rId9"/>
          <w:pgSz w:w="16838" w:h="11906" w:orient="landscape"/>
          <w:pgMar w:top="1531" w:right="2098" w:bottom="1531" w:left="1984" w:header="851" w:footer="1417" w:gutter="0"/>
          <w:cols w:space="720"/>
          <w:docGrid w:linePitch="312"/>
        </w:sectPr>
      </w:pPr>
    </w:p>
    <w:p w:rsidR="003F3A0B" w:rsidRDefault="003F3A0B"/>
    <w:p w:rsidR="003F3A0B" w:rsidRDefault="003F3A0B">
      <w:pPr>
        <w:rPr>
          <w:rFonts w:ascii="Times New Roman" w:eastAsia="方正仿宋_GBK" w:hAnsi="Times New Roman"/>
          <w:sz w:val="30"/>
          <w:szCs w:val="30"/>
        </w:rPr>
      </w:pPr>
    </w:p>
    <w:p w:rsidR="003F3A0B" w:rsidRDefault="003F3A0B">
      <w:pPr>
        <w:pStyle w:val="4"/>
        <w:rPr>
          <w:rFonts w:ascii="Times New Roman" w:eastAsia="方正仿宋_GBK" w:hAnsi="Times New Roman"/>
          <w:sz w:val="30"/>
          <w:szCs w:val="30"/>
        </w:rPr>
      </w:pPr>
    </w:p>
    <w:p w:rsidR="003F3A0B" w:rsidRDefault="003F3A0B">
      <w:pPr>
        <w:rPr>
          <w:rFonts w:ascii="Times New Roman" w:eastAsia="方正仿宋_GBK" w:hAnsi="Times New Roman"/>
          <w:sz w:val="30"/>
          <w:szCs w:val="30"/>
        </w:rPr>
      </w:pPr>
    </w:p>
    <w:p w:rsidR="003F3A0B" w:rsidRDefault="003F3A0B">
      <w:pPr>
        <w:pStyle w:val="4"/>
        <w:rPr>
          <w:rFonts w:ascii="Times New Roman" w:eastAsia="方正仿宋_GBK" w:hAnsi="Times New Roman"/>
          <w:sz w:val="30"/>
          <w:szCs w:val="30"/>
        </w:rPr>
      </w:pPr>
    </w:p>
    <w:p w:rsidR="003F3A0B" w:rsidRDefault="003F3A0B">
      <w:pPr>
        <w:rPr>
          <w:rFonts w:ascii="Times New Roman" w:eastAsia="方正仿宋_GBK" w:hAnsi="Times New Roman"/>
          <w:sz w:val="30"/>
          <w:szCs w:val="30"/>
        </w:rPr>
      </w:pPr>
    </w:p>
    <w:p w:rsidR="003F3A0B" w:rsidRDefault="003F3A0B">
      <w:pPr>
        <w:pStyle w:val="4"/>
        <w:rPr>
          <w:rFonts w:ascii="Times New Roman" w:eastAsia="方正仿宋_GBK" w:hAnsi="Times New Roman"/>
          <w:sz w:val="30"/>
          <w:szCs w:val="30"/>
        </w:rPr>
      </w:pPr>
    </w:p>
    <w:p w:rsidR="003F3A0B" w:rsidRDefault="003F3A0B">
      <w:pPr>
        <w:rPr>
          <w:rFonts w:ascii="Times New Roman" w:eastAsia="方正仿宋_GBK" w:hAnsi="Times New Roman"/>
          <w:sz w:val="30"/>
          <w:szCs w:val="30"/>
        </w:rPr>
      </w:pPr>
    </w:p>
    <w:p w:rsidR="003F3A0B" w:rsidRDefault="003F3A0B">
      <w:pPr>
        <w:pStyle w:val="4"/>
        <w:rPr>
          <w:rFonts w:ascii="Times New Roman" w:eastAsia="方正仿宋_GBK" w:hAnsi="Times New Roman"/>
          <w:sz w:val="30"/>
          <w:szCs w:val="30"/>
        </w:rPr>
      </w:pPr>
    </w:p>
    <w:p w:rsidR="003F3A0B" w:rsidRDefault="003F3A0B">
      <w:pPr>
        <w:rPr>
          <w:rFonts w:ascii="Times New Roman" w:eastAsia="方正仿宋_GBK" w:hAnsi="Times New Roman"/>
          <w:sz w:val="30"/>
          <w:szCs w:val="30"/>
        </w:rPr>
      </w:pPr>
    </w:p>
    <w:p w:rsidR="003F3A0B" w:rsidRDefault="003F3A0B">
      <w:pPr>
        <w:pStyle w:val="4"/>
        <w:rPr>
          <w:rFonts w:ascii="Times New Roman" w:eastAsia="方正仿宋_GBK" w:hAnsi="Times New Roman"/>
          <w:sz w:val="30"/>
          <w:szCs w:val="30"/>
        </w:rPr>
      </w:pPr>
    </w:p>
    <w:p w:rsidR="003F3A0B" w:rsidRDefault="003F3A0B">
      <w:pPr>
        <w:rPr>
          <w:rFonts w:ascii="Times New Roman" w:eastAsia="方正仿宋_GBK" w:hAnsi="Times New Roman"/>
          <w:sz w:val="30"/>
          <w:szCs w:val="30"/>
        </w:rPr>
      </w:pPr>
    </w:p>
    <w:p w:rsidR="003F3A0B" w:rsidRDefault="003F3A0B">
      <w:pPr>
        <w:pStyle w:val="4"/>
        <w:rPr>
          <w:rFonts w:ascii="Times New Roman" w:eastAsia="方正仿宋_GBK" w:hAnsi="Times New Roman"/>
          <w:sz w:val="30"/>
          <w:szCs w:val="30"/>
        </w:rPr>
      </w:pPr>
    </w:p>
    <w:p w:rsidR="003F3A0B" w:rsidRDefault="003F3A0B">
      <w:pPr>
        <w:rPr>
          <w:rFonts w:ascii="Times New Roman" w:eastAsia="方正仿宋_GBK" w:hAnsi="Times New Roman"/>
          <w:sz w:val="30"/>
          <w:szCs w:val="30"/>
        </w:rPr>
      </w:pPr>
    </w:p>
    <w:p w:rsidR="003F3A0B" w:rsidRDefault="003F3A0B">
      <w:pPr>
        <w:pStyle w:val="4"/>
        <w:rPr>
          <w:rFonts w:ascii="Times New Roman" w:eastAsia="方正仿宋_GBK" w:hAnsi="Times New Roman"/>
          <w:sz w:val="30"/>
          <w:szCs w:val="30"/>
        </w:rPr>
      </w:pPr>
    </w:p>
    <w:p w:rsidR="003F3A0B" w:rsidRDefault="003F3A0B"/>
    <w:p w:rsidR="003F3A0B" w:rsidRDefault="003F3A0B">
      <w:pPr>
        <w:pStyle w:val="4"/>
      </w:pPr>
    </w:p>
    <w:p w:rsidR="003F3A0B" w:rsidRDefault="00873409">
      <w:pPr>
        <w:pBdr>
          <w:top w:val="single" w:sz="4" w:space="0" w:color="auto"/>
          <w:bottom w:val="single" w:sz="4" w:space="0" w:color="auto"/>
        </w:pBdr>
        <w:spacing w:line="579" w:lineRule="exac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 w:hint="eastAsia"/>
          <w:sz w:val="28"/>
          <w:szCs w:val="28"/>
        </w:rPr>
        <w:t>巫山县</w:t>
      </w:r>
      <w:r>
        <w:rPr>
          <w:rFonts w:ascii="Times New Roman" w:eastAsia="方正仿宋_GBK" w:hAnsi="Times New Roman" w:hint="eastAsia"/>
          <w:sz w:val="28"/>
          <w:szCs w:val="28"/>
        </w:rPr>
        <w:t>党史学习教育领导小组</w:t>
      </w:r>
      <w:r>
        <w:rPr>
          <w:rFonts w:ascii="Times New Roman" w:eastAsia="方正仿宋_GBK" w:hAnsi="Times New Roman" w:hint="eastAsia"/>
          <w:sz w:val="28"/>
          <w:szCs w:val="28"/>
        </w:rPr>
        <w:t>办公室</w:t>
      </w:r>
      <w:r>
        <w:rPr>
          <w:rFonts w:ascii="Times New Roman" w:eastAsia="方正仿宋_GBK" w:hAnsi="Times New Roman" w:hint="eastAsia"/>
          <w:sz w:val="28"/>
          <w:szCs w:val="28"/>
        </w:rPr>
        <w:t xml:space="preserve">         2021</w:t>
      </w:r>
      <w:r>
        <w:rPr>
          <w:rFonts w:ascii="Times New Roman" w:eastAsia="方正仿宋_GBK" w:hAnsi="Times New Roman" w:hint="eastAsia"/>
          <w:sz w:val="28"/>
          <w:szCs w:val="28"/>
        </w:rPr>
        <w:t>年</w:t>
      </w:r>
      <w:r>
        <w:rPr>
          <w:rFonts w:ascii="Times New Roman" w:eastAsia="方正仿宋_GBK" w:hAnsi="Times New Roman" w:hint="eastAsia"/>
          <w:sz w:val="28"/>
          <w:szCs w:val="28"/>
        </w:rPr>
        <w:t>6</w:t>
      </w:r>
      <w:r>
        <w:rPr>
          <w:rFonts w:ascii="Times New Roman" w:eastAsia="方正仿宋_GBK" w:hAnsi="Times New Roman" w:hint="eastAsia"/>
          <w:sz w:val="28"/>
          <w:szCs w:val="28"/>
        </w:rPr>
        <w:t>月</w:t>
      </w:r>
      <w:r>
        <w:rPr>
          <w:rFonts w:ascii="Times New Roman" w:eastAsia="方正仿宋_GBK" w:hAnsi="Times New Roman" w:hint="eastAsia"/>
          <w:sz w:val="28"/>
          <w:szCs w:val="28"/>
        </w:rPr>
        <w:t>18</w:t>
      </w:r>
      <w:r>
        <w:rPr>
          <w:rFonts w:ascii="Times New Roman" w:eastAsia="方正仿宋_GBK" w:hAnsi="Times New Roman" w:hint="eastAsia"/>
          <w:sz w:val="28"/>
          <w:szCs w:val="28"/>
        </w:rPr>
        <w:t>日印发</w:t>
      </w:r>
    </w:p>
    <w:sectPr w:rsidR="003F3A0B" w:rsidSect="003F3A0B">
      <w:pgSz w:w="11906" w:h="16838"/>
      <w:pgMar w:top="2098" w:right="1531" w:bottom="1984" w:left="1531" w:header="851" w:footer="1417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409" w:rsidRDefault="00873409" w:rsidP="003F3A0B">
      <w:r>
        <w:separator/>
      </w:r>
    </w:p>
  </w:endnote>
  <w:endnote w:type="continuationSeparator" w:id="1">
    <w:p w:rsidR="00873409" w:rsidRDefault="00873409" w:rsidP="003F3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0B" w:rsidRDefault="003F3A0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04pt;margin-top:-7.5pt;width:2in;height:24.1pt;z-index:251660288;mso-wrap-style:none;mso-position-horizontal:outside;mso-position-horizontal-relative:margin" o:gfxdata="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YxfDLXAAAABwEAAA8AAAAA&#10;AAAAAQAgAAAAIgAAAGRycy9kb3ducmV2LnhtbFBLAQIUABQAAAAIAIdO4kCFv/u0FQIAABIEAAAO&#10;AAAAAAAAAAEAIAAAACYBAABkcnMvZTJvRG9jLnhtbFBLBQYAAAAABgAGAFkBAACtBQAAAAA=&#10;" filled="f" stroked="f" strokeweight=".5pt">
          <v:textbox inset="0,0,0,0">
            <w:txbxContent>
              <w:p w:rsidR="003F3A0B" w:rsidRDefault="003F3A0B">
                <w:pPr>
                  <w:pStyle w:val="a5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873409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AE6E47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- 20 -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0B" w:rsidRDefault="003F3A0B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6.2pt;margin-top:.05pt;width:66.2pt;height:18.15pt;z-index:251659264;mso-position-horizontal:outside;mso-position-horizontal-relative:margin" o:preferrelative="t" filled="f" stroked="f">
          <v:textbox inset="0,0,0,0">
            <w:txbxContent>
              <w:p w:rsidR="003F3A0B" w:rsidRDefault="00873409">
                <w:pPr>
                  <w:pStyle w:val="a5"/>
                  <w:jc w:val="center"/>
                </w:pP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t>—</w:t>
                </w:r>
                <w:r w:rsidR="003F3A0B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>PAGE   \* MERGEFORMAT</w:instrText>
                </w:r>
                <w:r w:rsidR="003F3A0B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AE6E47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31</w:t>
                </w:r>
                <w:r w:rsidR="003F3A0B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409" w:rsidRDefault="00873409" w:rsidP="003F3A0B">
      <w:r>
        <w:separator/>
      </w:r>
    </w:p>
  </w:footnote>
  <w:footnote w:type="continuationSeparator" w:id="1">
    <w:p w:rsidR="00873409" w:rsidRDefault="00873409" w:rsidP="003F3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0B" w:rsidRDefault="003F3A0B">
    <w:pPr>
      <w:pStyle w:val="a6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10"/>
  <w:drawingGridVerticalSpacing w:val="156"/>
  <w:displayVerticalDrawingGridEvery w:val="2"/>
  <w:characterSpacingControl w:val="compressPunctuation"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F5B71"/>
    <w:rsid w:val="000252A0"/>
    <w:rsid w:val="00034555"/>
    <w:rsid w:val="000447D3"/>
    <w:rsid w:val="000744B8"/>
    <w:rsid w:val="00080F40"/>
    <w:rsid w:val="00095A39"/>
    <w:rsid w:val="000A1755"/>
    <w:rsid w:val="000A4651"/>
    <w:rsid w:val="000B2938"/>
    <w:rsid w:val="000B4D68"/>
    <w:rsid w:val="000F17DB"/>
    <w:rsid w:val="00107899"/>
    <w:rsid w:val="00120AAF"/>
    <w:rsid w:val="00130C94"/>
    <w:rsid w:val="00136246"/>
    <w:rsid w:val="00136270"/>
    <w:rsid w:val="001366ED"/>
    <w:rsid w:val="00190535"/>
    <w:rsid w:val="00192D33"/>
    <w:rsid w:val="001A09CB"/>
    <w:rsid w:val="001D5219"/>
    <w:rsid w:val="001E105B"/>
    <w:rsid w:val="001E52CB"/>
    <w:rsid w:val="002008E0"/>
    <w:rsid w:val="00203618"/>
    <w:rsid w:val="00204208"/>
    <w:rsid w:val="00221945"/>
    <w:rsid w:val="0022490B"/>
    <w:rsid w:val="00234187"/>
    <w:rsid w:val="00247C75"/>
    <w:rsid w:val="00255836"/>
    <w:rsid w:val="00264252"/>
    <w:rsid w:val="00266837"/>
    <w:rsid w:val="00283390"/>
    <w:rsid w:val="002C71E4"/>
    <w:rsid w:val="002D1AD5"/>
    <w:rsid w:val="002E60E7"/>
    <w:rsid w:val="002F2EDF"/>
    <w:rsid w:val="00301FA5"/>
    <w:rsid w:val="003419CE"/>
    <w:rsid w:val="00342C1F"/>
    <w:rsid w:val="00351D5C"/>
    <w:rsid w:val="00370DFC"/>
    <w:rsid w:val="00372497"/>
    <w:rsid w:val="00384789"/>
    <w:rsid w:val="003867C4"/>
    <w:rsid w:val="00393CE2"/>
    <w:rsid w:val="003A4616"/>
    <w:rsid w:val="003C2916"/>
    <w:rsid w:val="003E7B8A"/>
    <w:rsid w:val="003F3A0B"/>
    <w:rsid w:val="003F5B71"/>
    <w:rsid w:val="00402AD1"/>
    <w:rsid w:val="00407656"/>
    <w:rsid w:val="004316A3"/>
    <w:rsid w:val="00455314"/>
    <w:rsid w:val="00461604"/>
    <w:rsid w:val="00462121"/>
    <w:rsid w:val="004979DF"/>
    <w:rsid w:val="004B77F9"/>
    <w:rsid w:val="00530ECB"/>
    <w:rsid w:val="00537318"/>
    <w:rsid w:val="00546908"/>
    <w:rsid w:val="00597167"/>
    <w:rsid w:val="005B2122"/>
    <w:rsid w:val="005B5A55"/>
    <w:rsid w:val="005D31D7"/>
    <w:rsid w:val="005F74B7"/>
    <w:rsid w:val="006066EA"/>
    <w:rsid w:val="006072E3"/>
    <w:rsid w:val="006123E0"/>
    <w:rsid w:val="006360D4"/>
    <w:rsid w:val="006466E4"/>
    <w:rsid w:val="006635D5"/>
    <w:rsid w:val="00666A71"/>
    <w:rsid w:val="00694001"/>
    <w:rsid w:val="00697468"/>
    <w:rsid w:val="006D6C53"/>
    <w:rsid w:val="00700ACA"/>
    <w:rsid w:val="00707621"/>
    <w:rsid w:val="007336CB"/>
    <w:rsid w:val="00737E18"/>
    <w:rsid w:val="00742ED9"/>
    <w:rsid w:val="007579C4"/>
    <w:rsid w:val="007646D3"/>
    <w:rsid w:val="00765FD3"/>
    <w:rsid w:val="007A05BB"/>
    <w:rsid w:val="007A5A64"/>
    <w:rsid w:val="007D7CCD"/>
    <w:rsid w:val="00820F35"/>
    <w:rsid w:val="00825BB9"/>
    <w:rsid w:val="00830713"/>
    <w:rsid w:val="008345D9"/>
    <w:rsid w:val="0084319C"/>
    <w:rsid w:val="00853F34"/>
    <w:rsid w:val="008635B6"/>
    <w:rsid w:val="00873409"/>
    <w:rsid w:val="00876E29"/>
    <w:rsid w:val="00883B33"/>
    <w:rsid w:val="00883FB3"/>
    <w:rsid w:val="00896284"/>
    <w:rsid w:val="008A346B"/>
    <w:rsid w:val="008A7E77"/>
    <w:rsid w:val="008E6C93"/>
    <w:rsid w:val="0095333B"/>
    <w:rsid w:val="0099096F"/>
    <w:rsid w:val="0099658D"/>
    <w:rsid w:val="009E0C2F"/>
    <w:rsid w:val="009E650B"/>
    <w:rsid w:val="009F351F"/>
    <w:rsid w:val="00A07D6B"/>
    <w:rsid w:val="00A30954"/>
    <w:rsid w:val="00A4448F"/>
    <w:rsid w:val="00A45795"/>
    <w:rsid w:val="00A4753E"/>
    <w:rsid w:val="00A56BC0"/>
    <w:rsid w:val="00A67568"/>
    <w:rsid w:val="00A7294C"/>
    <w:rsid w:val="00A918FF"/>
    <w:rsid w:val="00AA07C7"/>
    <w:rsid w:val="00AC5A84"/>
    <w:rsid w:val="00AE6E47"/>
    <w:rsid w:val="00AF518A"/>
    <w:rsid w:val="00B41348"/>
    <w:rsid w:val="00B46D5E"/>
    <w:rsid w:val="00B63DE5"/>
    <w:rsid w:val="00B66317"/>
    <w:rsid w:val="00B93E99"/>
    <w:rsid w:val="00B96F41"/>
    <w:rsid w:val="00BA085E"/>
    <w:rsid w:val="00BA265A"/>
    <w:rsid w:val="00BA34CB"/>
    <w:rsid w:val="00BD1A94"/>
    <w:rsid w:val="00BE680B"/>
    <w:rsid w:val="00C01D92"/>
    <w:rsid w:val="00C04621"/>
    <w:rsid w:val="00C16694"/>
    <w:rsid w:val="00C300C0"/>
    <w:rsid w:val="00C40FC3"/>
    <w:rsid w:val="00C84E8C"/>
    <w:rsid w:val="00CA53A6"/>
    <w:rsid w:val="00CA5743"/>
    <w:rsid w:val="00CD421C"/>
    <w:rsid w:val="00CE5C79"/>
    <w:rsid w:val="00CF7163"/>
    <w:rsid w:val="00D02FDB"/>
    <w:rsid w:val="00D0559B"/>
    <w:rsid w:val="00D06C31"/>
    <w:rsid w:val="00D11F3D"/>
    <w:rsid w:val="00D15723"/>
    <w:rsid w:val="00D42E30"/>
    <w:rsid w:val="00D67B01"/>
    <w:rsid w:val="00D72778"/>
    <w:rsid w:val="00D73624"/>
    <w:rsid w:val="00D73CC0"/>
    <w:rsid w:val="00D97714"/>
    <w:rsid w:val="00E1352C"/>
    <w:rsid w:val="00E31E9E"/>
    <w:rsid w:val="00E44C52"/>
    <w:rsid w:val="00E45D2F"/>
    <w:rsid w:val="00E53F01"/>
    <w:rsid w:val="00E61BBB"/>
    <w:rsid w:val="00E6526D"/>
    <w:rsid w:val="00E721FB"/>
    <w:rsid w:val="00E75D46"/>
    <w:rsid w:val="00E90BA1"/>
    <w:rsid w:val="00EB10D7"/>
    <w:rsid w:val="00EC1FAA"/>
    <w:rsid w:val="00ED65BC"/>
    <w:rsid w:val="00F06609"/>
    <w:rsid w:val="00F30885"/>
    <w:rsid w:val="00F32112"/>
    <w:rsid w:val="00F50DD5"/>
    <w:rsid w:val="00F538A1"/>
    <w:rsid w:val="00F6757A"/>
    <w:rsid w:val="00F81B52"/>
    <w:rsid w:val="00F93C0C"/>
    <w:rsid w:val="00FB0EB9"/>
    <w:rsid w:val="00FD13A6"/>
    <w:rsid w:val="00FF1A60"/>
    <w:rsid w:val="00FF5A28"/>
    <w:rsid w:val="011A3A88"/>
    <w:rsid w:val="01813D87"/>
    <w:rsid w:val="02A9126A"/>
    <w:rsid w:val="08A4283A"/>
    <w:rsid w:val="0D1F5E8C"/>
    <w:rsid w:val="0D6E5C96"/>
    <w:rsid w:val="144633AA"/>
    <w:rsid w:val="14D97DBF"/>
    <w:rsid w:val="17C35F3F"/>
    <w:rsid w:val="1FBB36FB"/>
    <w:rsid w:val="263A5F1E"/>
    <w:rsid w:val="2ACB1A8B"/>
    <w:rsid w:val="2EC70334"/>
    <w:rsid w:val="32735093"/>
    <w:rsid w:val="327B5822"/>
    <w:rsid w:val="37BD73DC"/>
    <w:rsid w:val="37E55861"/>
    <w:rsid w:val="388B7138"/>
    <w:rsid w:val="390D004D"/>
    <w:rsid w:val="3B987AA1"/>
    <w:rsid w:val="3CB06D6A"/>
    <w:rsid w:val="3ECD435C"/>
    <w:rsid w:val="3F056B46"/>
    <w:rsid w:val="43DA7D3A"/>
    <w:rsid w:val="445F22EE"/>
    <w:rsid w:val="4A124F88"/>
    <w:rsid w:val="4A6F0AF2"/>
    <w:rsid w:val="4A791E3E"/>
    <w:rsid w:val="4B056B40"/>
    <w:rsid w:val="4B2F0F73"/>
    <w:rsid w:val="4B594AD3"/>
    <w:rsid w:val="4BD46851"/>
    <w:rsid w:val="51623859"/>
    <w:rsid w:val="517A7192"/>
    <w:rsid w:val="5D990262"/>
    <w:rsid w:val="5E035D02"/>
    <w:rsid w:val="63F6668D"/>
    <w:rsid w:val="74887B6B"/>
    <w:rsid w:val="74B64688"/>
    <w:rsid w:val="783F7A39"/>
    <w:rsid w:val="78CB7C63"/>
    <w:rsid w:val="79A60952"/>
    <w:rsid w:val="7A4B51D6"/>
    <w:rsid w:val="7B8627B7"/>
    <w:rsid w:val="7DEF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3F3A0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rsid w:val="003F3A0B"/>
    <w:pPr>
      <w:ind w:left="812" w:right="955" w:hanging="2640"/>
      <w:outlineLvl w:val="0"/>
    </w:pPr>
    <w:rPr>
      <w:rFonts w:ascii="方正小标宋_GBK" w:eastAsia="方正小标宋_GBK" w:hAnsi="方正小标宋_GBK" w:cs="方正小标宋_GBK"/>
      <w:sz w:val="44"/>
      <w:szCs w:val="44"/>
      <w:lang w:val="zh-CN" w:bidi="zh-CN"/>
    </w:rPr>
  </w:style>
  <w:style w:type="paragraph" w:styleId="4">
    <w:name w:val="heading 4"/>
    <w:next w:val="a"/>
    <w:qFormat/>
    <w:rsid w:val="003F3A0B"/>
    <w:pPr>
      <w:keepNext/>
      <w:keepLines/>
      <w:widowControl w:val="0"/>
      <w:spacing w:line="376" w:lineRule="auto"/>
      <w:jc w:val="both"/>
      <w:outlineLvl w:val="3"/>
    </w:pPr>
    <w:rPr>
      <w:rFonts w:ascii="Cambria" w:hAnsi="Cambria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F3A0B"/>
    <w:pPr>
      <w:ind w:left="131"/>
    </w:pPr>
    <w:rPr>
      <w:rFonts w:ascii="方正仿宋_GBK" w:eastAsia="方正仿宋_GBK" w:hAnsi="方正仿宋_GBK" w:cs="方正仿宋_GBK"/>
      <w:sz w:val="32"/>
      <w:szCs w:val="32"/>
      <w:lang w:val="zh-CN" w:bidi="zh-CN"/>
    </w:rPr>
  </w:style>
  <w:style w:type="paragraph" w:styleId="a4">
    <w:name w:val="Balloon Text"/>
    <w:basedOn w:val="a"/>
    <w:link w:val="Char"/>
    <w:uiPriority w:val="99"/>
    <w:unhideWhenUsed/>
    <w:qFormat/>
    <w:rsid w:val="003F3A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3F3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3F3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3F3A0B"/>
    <w:pPr>
      <w:jc w:val="left"/>
    </w:pPr>
    <w:rPr>
      <w:kern w:val="0"/>
      <w:sz w:val="24"/>
    </w:rPr>
  </w:style>
  <w:style w:type="paragraph" w:styleId="a8">
    <w:name w:val="Title"/>
    <w:basedOn w:val="a"/>
    <w:next w:val="a"/>
    <w:uiPriority w:val="10"/>
    <w:qFormat/>
    <w:rsid w:val="003F3A0B"/>
    <w:pPr>
      <w:spacing w:before="240" w:after="60"/>
      <w:jc w:val="center"/>
      <w:outlineLvl w:val="0"/>
    </w:pPr>
    <w:rPr>
      <w:rFonts w:ascii="Cambria" w:hAnsi="Cambria"/>
      <w:b/>
      <w:bCs/>
    </w:rPr>
  </w:style>
  <w:style w:type="table" w:styleId="a9">
    <w:name w:val="Table Grid"/>
    <w:basedOn w:val="a1"/>
    <w:qFormat/>
    <w:rsid w:val="003F3A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3F3A0B"/>
    <w:pPr>
      <w:ind w:firstLineChars="200" w:firstLine="420"/>
    </w:pPr>
  </w:style>
  <w:style w:type="character" w:customStyle="1" w:styleId="Char1">
    <w:name w:val="页眉 Char"/>
    <w:basedOn w:val="a0"/>
    <w:link w:val="a6"/>
    <w:uiPriority w:val="99"/>
    <w:qFormat/>
    <w:rsid w:val="003F3A0B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3F3A0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3F3A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4" textRotate="1"/>
    <customShpInfo spid="_x0000_s2049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1877</Words>
  <Characters>10701</Characters>
  <Application>Microsoft Office Word</Application>
  <DocSecurity>0</DocSecurity>
  <Lines>89</Lines>
  <Paragraphs>25</Paragraphs>
  <ScaleCrop>false</ScaleCrop>
  <Company>Microsoft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渝学组发〔2021〕1号</dc:title>
  <dc:creator>user</dc:creator>
  <cp:lastModifiedBy>Microsoft</cp:lastModifiedBy>
  <cp:revision>2</cp:revision>
  <cp:lastPrinted>2021-03-18T03:01:00Z</cp:lastPrinted>
  <dcterms:created xsi:type="dcterms:W3CDTF">2021-06-18T09:38:00Z</dcterms:created>
  <dcterms:modified xsi:type="dcterms:W3CDTF">2021-06-18T09:38:00Z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