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石龙镇坚持“三引”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根治人居环境整治“慢性病”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为加快推进“山水石龙，康养胜地”建设步伐，着力推动“三清一改”工作的开展，切实完成“扫干净、摆整齐、讲秩序、改习惯”的总目标，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，石龙镇充分动员机关干部、辖区群众参与到建设美丽家园的行动中来，着力解决人居环境脏乱差问题，增强辖区群众的获得感和幸福感。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一是强化思想引导。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坚持把农村人居环境整治纳入村规民约重点管理，通过院坝会、群众大会将环境治理理念根植于心，外化于行，让群众成为人居环境整治中的参与者、实践者、受益者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二是强化组织引领。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每月组织党员干部开展“三清一改”人居环境整治志愿服务活动，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对主次干道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周边柴草杂物、建筑垃圾、白色垃圾等各类积存垃圾进行了全面清理，同时对居民房前屋后柴草乱堆乱积，车辆乱停乱放等情况进行集中整治。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三是强化示范引路。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建立人居环境整治激励机制，积极开展“最佳清洁户”、“最美庭院”评选表彰，激发群众投身人居环境整治的积极性，通过评选示范典型，引导群众“比着干”、“争着干”。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责编人员：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胡宇</w:t>
      </w:r>
    </w:p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15310257963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分管领导：蔺锡瑜</w:t>
      </w:r>
    </w:p>
    <w:p>
      <w:pPr>
        <w:spacing w:line="580" w:lineRule="exact"/>
        <w:ind w:firstLine="640"/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66471071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4340860" cy="2755265"/>
            <wp:effectExtent l="0" t="0" r="2540" b="6985"/>
            <wp:docPr id="7" name="图片 7" descr="IMG_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4340860" cy="2753995"/>
            <wp:effectExtent l="0" t="0" r="2540" b="8255"/>
            <wp:docPr id="8" name="图片 8" descr="微信图片_2021102615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0261519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C5A9658-D5AF-405C-AC9F-E041B44FC27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992377-F6DB-4897-91D9-D43DCB338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72D0"/>
    <w:rsid w:val="01E761F4"/>
    <w:rsid w:val="05AB2CAE"/>
    <w:rsid w:val="063B5127"/>
    <w:rsid w:val="09C0668E"/>
    <w:rsid w:val="10086B0B"/>
    <w:rsid w:val="11381DED"/>
    <w:rsid w:val="16945292"/>
    <w:rsid w:val="1870595A"/>
    <w:rsid w:val="188506C3"/>
    <w:rsid w:val="189048FA"/>
    <w:rsid w:val="208B6C54"/>
    <w:rsid w:val="20CC08F2"/>
    <w:rsid w:val="224A2BA3"/>
    <w:rsid w:val="258C751D"/>
    <w:rsid w:val="26C57192"/>
    <w:rsid w:val="275A4118"/>
    <w:rsid w:val="29497C79"/>
    <w:rsid w:val="2C064E3B"/>
    <w:rsid w:val="2C7B5A5B"/>
    <w:rsid w:val="32C47473"/>
    <w:rsid w:val="334E0C86"/>
    <w:rsid w:val="341A153C"/>
    <w:rsid w:val="368E064D"/>
    <w:rsid w:val="373C478D"/>
    <w:rsid w:val="380F4760"/>
    <w:rsid w:val="3A3E2220"/>
    <w:rsid w:val="3A6A45AD"/>
    <w:rsid w:val="3B767175"/>
    <w:rsid w:val="3E57102C"/>
    <w:rsid w:val="42DC5BB7"/>
    <w:rsid w:val="43C25DB0"/>
    <w:rsid w:val="43CC361C"/>
    <w:rsid w:val="43F2482E"/>
    <w:rsid w:val="462F0EB0"/>
    <w:rsid w:val="46D71FB7"/>
    <w:rsid w:val="4B4C17E3"/>
    <w:rsid w:val="4D7B6E51"/>
    <w:rsid w:val="4E6D20CB"/>
    <w:rsid w:val="525D667D"/>
    <w:rsid w:val="530263CC"/>
    <w:rsid w:val="557940AF"/>
    <w:rsid w:val="592A6DC8"/>
    <w:rsid w:val="59BA3E04"/>
    <w:rsid w:val="5BEB285B"/>
    <w:rsid w:val="5D6924AA"/>
    <w:rsid w:val="5F2C0FE7"/>
    <w:rsid w:val="5F452EAF"/>
    <w:rsid w:val="652100D3"/>
    <w:rsid w:val="69D12D05"/>
    <w:rsid w:val="6BC41620"/>
    <w:rsid w:val="6D417CAB"/>
    <w:rsid w:val="6E7B0C70"/>
    <w:rsid w:val="721104BE"/>
    <w:rsid w:val="727335BC"/>
    <w:rsid w:val="76E17D58"/>
    <w:rsid w:val="79EB2FD5"/>
    <w:rsid w:val="7A520572"/>
    <w:rsid w:val="7B7F1DFA"/>
    <w:rsid w:val="7EE1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2021-10-31T13:45:02Z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2D358D63DDAC4D3F8D24C15C5FA82D7B</vt:lpwstr>
  </property>
</Properties>
</file>