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重庆卫视传媒有限公司</w:t>
      </w:r>
    </w:p>
    <w:p>
      <w:pPr>
        <w:jc w:val="both"/>
        <w:rPr>
          <w:rFonts w:hint="eastAsia"/>
          <w:b/>
          <w:bCs/>
          <w:sz w:val="96"/>
          <w:szCs w:val="160"/>
          <w:lang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eastAsia="zh-CN"/>
        </w:rPr>
      </w:pPr>
      <w:r>
        <w:rPr>
          <w:rFonts w:hint="eastAsia"/>
          <w:b/>
          <w:bCs/>
          <w:sz w:val="96"/>
          <w:szCs w:val="160"/>
          <w:lang w:eastAsia="zh-CN"/>
        </w:rPr>
        <w:t>询价</w:t>
      </w:r>
    </w:p>
    <w:p>
      <w:pPr>
        <w:jc w:val="center"/>
        <w:rPr>
          <w:rFonts w:hint="eastAsia" w:eastAsia="宋体"/>
          <w:b/>
          <w:bCs/>
          <w:sz w:val="96"/>
          <w:szCs w:val="160"/>
          <w:lang w:val="en-US" w:eastAsia="zh-Hans"/>
        </w:rPr>
      </w:pPr>
      <w:r>
        <w:rPr>
          <w:rFonts w:hint="eastAsia" w:eastAsia="宋体"/>
          <w:b/>
          <w:bCs/>
          <w:sz w:val="96"/>
          <w:szCs w:val="160"/>
          <w:lang w:val="en-US" w:eastAsia="zh-Hans"/>
        </w:rPr>
        <w:t>响应文件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项　　目：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项目编号：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响应单位（供应商）：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联系人及联系方式：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日　　期：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eastAsia="宋体"/>
          <w:b/>
          <w:bCs/>
          <w:sz w:val="28"/>
          <w:szCs w:val="36"/>
          <w:lang w:val="en-US" w:eastAsia="zh-CN"/>
        </w:rPr>
        <w:t>重庆卫视传媒有限公司制作</w:t>
      </w:r>
      <w:r>
        <w:rPr>
          <w:rFonts w:hint="eastAsia"/>
          <w:b/>
          <w:bCs/>
          <w:sz w:val="28"/>
          <w:szCs w:val="36"/>
          <w:lang w:val="en-US" w:eastAsia="zh-Hans"/>
        </w:rPr>
        <w:t>的</w:t>
      </w:r>
      <w:r>
        <w:rPr>
          <w:rFonts w:hint="eastAsia" w:cs="Times New Roman"/>
          <w:b/>
          <w:bCs/>
          <w:sz w:val="28"/>
          <w:szCs w:val="36"/>
          <w:lang w:val="en-US" w:eastAsia="zh-CN"/>
        </w:rPr>
        <w:t>《2024年重庆市“最美产业工人”发布活动》</w:t>
      </w:r>
      <w:r>
        <w:rPr>
          <w:rFonts w:hint="eastAsia" w:cs="Times New Roman"/>
          <w:b/>
          <w:bCs/>
          <w:sz w:val="28"/>
          <w:szCs w:val="36"/>
          <w:lang w:val="en-US" w:eastAsia="zh-Hans"/>
        </w:rPr>
        <w:t>音乐</w:t>
      </w:r>
      <w:r>
        <w:rPr>
          <w:rFonts w:hint="eastAsia" w:eastAsia="宋体"/>
          <w:b/>
          <w:bCs/>
          <w:sz w:val="28"/>
          <w:szCs w:val="36"/>
          <w:lang w:val="en-US" w:eastAsia="zh-Hans"/>
        </w:rPr>
        <w:t>制作</w:t>
      </w:r>
      <w:r>
        <w:rPr>
          <w:rFonts w:hint="eastAsia" w:eastAsia="宋体"/>
          <w:b/>
          <w:bCs/>
          <w:sz w:val="28"/>
          <w:szCs w:val="36"/>
          <w:lang w:val="en-US" w:eastAsia="zh-CN"/>
        </w:rPr>
        <w:t>项</w:t>
      </w:r>
      <w:r>
        <w:rPr>
          <w:rFonts w:hint="eastAsia"/>
          <w:b/>
          <w:bCs/>
          <w:sz w:val="30"/>
          <w:szCs w:val="30"/>
          <w:lang w:val="en-US" w:eastAsia="zh-CN"/>
        </w:rPr>
        <w:t>目</w:t>
      </w:r>
      <w:r>
        <w:rPr>
          <w:rFonts w:hint="eastAsia"/>
          <w:b/>
          <w:bCs/>
          <w:sz w:val="28"/>
          <w:szCs w:val="36"/>
          <w:lang w:val="en-US" w:eastAsia="zh-CN"/>
        </w:rPr>
        <w:t>，拟定</w:t>
      </w:r>
      <w:r>
        <w:rPr>
          <w:rFonts w:hint="eastAsia" w:eastAsia="宋体"/>
          <w:b/>
          <w:bCs/>
          <w:sz w:val="28"/>
          <w:szCs w:val="36"/>
          <w:lang w:val="en-US" w:eastAsia="zh-CN"/>
        </w:rPr>
        <w:t>202</w:t>
      </w:r>
      <w:r>
        <w:rPr>
          <w:rFonts w:hint="default" w:eastAsia="宋体"/>
          <w:b/>
          <w:bCs/>
          <w:sz w:val="28"/>
          <w:szCs w:val="36"/>
          <w:lang w:val="en-US" w:eastAsia="zh-CN"/>
        </w:rPr>
        <w:t>4</w:t>
      </w:r>
      <w:r>
        <w:rPr>
          <w:rFonts w:hint="eastAsia" w:eastAsia="宋体"/>
          <w:b/>
          <w:bCs/>
          <w:sz w:val="28"/>
          <w:szCs w:val="36"/>
          <w:lang w:val="en-US" w:eastAsia="zh-CN"/>
        </w:rPr>
        <w:t>年</w:t>
      </w:r>
      <w:r>
        <w:rPr>
          <w:rFonts w:hint="default" w:eastAsia="宋体"/>
          <w:b/>
          <w:bCs/>
          <w:sz w:val="28"/>
          <w:szCs w:val="36"/>
          <w:lang w:val="en-US" w:eastAsia="zh-CN"/>
        </w:rPr>
        <w:t>4</w:t>
      </w:r>
      <w:r>
        <w:rPr>
          <w:rFonts w:hint="eastAsia" w:eastAsia="宋体"/>
          <w:b/>
          <w:bCs/>
          <w:sz w:val="28"/>
          <w:szCs w:val="36"/>
          <w:lang w:val="en-US" w:eastAsia="zh-CN"/>
        </w:rPr>
        <w:t>月19日</w:t>
      </w:r>
      <w:bookmarkStart w:id="0" w:name="_GoBack"/>
      <w:bookmarkEnd w:id="0"/>
      <w:r>
        <w:rPr>
          <w:rFonts w:hint="eastAsia" w:eastAsia="宋体"/>
          <w:b/>
          <w:bCs/>
          <w:sz w:val="28"/>
          <w:szCs w:val="36"/>
          <w:lang w:val="en-US" w:eastAsia="zh-CN"/>
        </w:rPr>
        <w:t>上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午10:00，在重庆市九龙坡区渝州路68号彩电中心12</w:t>
      </w:r>
      <w:r>
        <w:rPr>
          <w:rFonts w:hint="eastAsia"/>
          <w:b/>
          <w:bCs/>
          <w:sz w:val="28"/>
          <w:szCs w:val="36"/>
          <w:lang w:val="en-US" w:eastAsia="zh-CN"/>
        </w:rPr>
        <w:t>楼会议室进行询价。我们将组成询价小组，以公开、公平、公正为原则，对各项目询价单位进行综合评定，请贵公司认真阅读询价文件，精心准备询价文件，要求如下：</w:t>
      </w:r>
    </w:p>
    <w:p>
      <w:pPr>
        <w:jc w:val="both"/>
        <w:rPr>
          <w:rFonts w:hint="eastAsia"/>
          <w:b/>
          <w:bCs/>
          <w:sz w:val="6"/>
          <w:szCs w:val="10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询价要求</w:t>
      </w:r>
    </w:p>
    <w:p>
      <w:pPr>
        <w:jc w:val="both"/>
        <w:rPr>
          <w:rFonts w:hint="eastAsia"/>
          <w:b/>
          <w:bCs/>
          <w:sz w:val="6"/>
          <w:szCs w:val="1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第一项 法人代表身份证明文件，法人代表授权文件，委托人及被委托人个人信息（委托书、身份证信息，复印件正反面）</w:t>
      </w:r>
    </w:p>
    <w:p>
      <w:pPr>
        <w:numPr>
          <w:ilvl w:val="0"/>
          <w:numId w:val="0"/>
        </w:numPr>
        <w:jc w:val="both"/>
        <w:rPr>
          <w:rFonts w:hint="default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第二项 参选人股东非集团员工及配偶、子女及其配偶（需提供承诺书加盖公章）（身份证信息，复印件正反面）</w:t>
      </w:r>
    </w:p>
    <w:p>
      <w:pPr>
        <w:numPr>
          <w:ilvl w:val="0"/>
          <w:numId w:val="0"/>
        </w:numPr>
        <w:jc w:val="both"/>
        <w:rPr>
          <w:rFonts w:hint="default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第三项 企业资质证明文件，具有独立承担民事责任的能力（营业执照副本复印件）</w:t>
      </w:r>
    </w:p>
    <w:p>
      <w:pPr>
        <w:numPr>
          <w:ilvl w:val="0"/>
          <w:numId w:val="0"/>
        </w:numPr>
        <w:jc w:val="both"/>
        <w:rPr>
          <w:rFonts w:hint="default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第四项 报价内容具体阐述</w:t>
      </w:r>
    </w:p>
    <w:p>
      <w:pPr>
        <w:numPr>
          <w:ilvl w:val="0"/>
          <w:numId w:val="0"/>
        </w:numPr>
        <w:jc w:val="both"/>
        <w:rPr>
          <w:rFonts w:hint="eastAsia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第五项 报价书（项目设备、材料清单明细，单价以及总计报价）</w:t>
      </w:r>
    </w:p>
    <w:p>
      <w:pPr>
        <w:numPr>
          <w:ilvl w:val="0"/>
          <w:numId w:val="0"/>
        </w:numPr>
        <w:jc w:val="both"/>
        <w:rPr>
          <w:rFonts w:hint="eastAsia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第六项 省级及以上电视台、市级及以上政府部门或事业单位政务或相关项目的成功案例（如合同复印件等，最高两例）</w:t>
      </w:r>
    </w:p>
    <w:p>
      <w:pPr>
        <w:numPr>
          <w:ilvl w:val="0"/>
          <w:numId w:val="0"/>
        </w:numPr>
        <w:jc w:val="both"/>
        <w:rPr>
          <w:rFonts w:hint="eastAsia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第七项 报价单位近三年内不得为“信用中国”网站中列入失信被执行人和重大税收违法案件当事人名单的供应商（打印版）</w:t>
      </w:r>
    </w:p>
    <w:p>
      <w:pPr>
        <w:numPr>
          <w:ilvl w:val="0"/>
          <w:numId w:val="0"/>
        </w:numPr>
        <w:jc w:val="both"/>
        <w:rPr>
          <w:rFonts w:hint="eastAsia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第八项 具有良好的商业信誉和健全的财务会计制度，基本资格条件承诺函，具有履行合同所必需的设备和专业技术能力，有依法缴纳税收和社会保障金的良好记录，基本资格条件承诺函</w:t>
      </w:r>
    </w:p>
    <w:p>
      <w:pPr>
        <w:pStyle w:val="9"/>
        <w:spacing w:line="600" w:lineRule="exact"/>
        <w:ind w:left="0" w:leftChars="0" w:firstLine="0" w:firstLineChars="0"/>
        <w:rPr>
          <w:rFonts w:hint="default"/>
          <w:lang w:val="en-US"/>
        </w:rPr>
      </w:pPr>
      <w:r>
        <w:rPr>
          <w:rFonts w:hint="eastAsia" w:cs="Times New Roman"/>
          <w:b/>
          <w:bCs/>
          <w:sz w:val="28"/>
          <w:szCs w:val="36"/>
          <w:lang w:val="en-US" w:eastAsia="zh-CN"/>
        </w:rPr>
        <w:t>第九项 单位负责人为同一人或者存在直接控股、管理关系的不同报价方，不得参加同一合同项（分包）下的报价活动，否则均为无效。</w:t>
      </w:r>
    </w:p>
    <w:p>
      <w:pPr>
        <w:pStyle w:val="9"/>
        <w:spacing w:line="600" w:lineRule="exact"/>
        <w:ind w:left="0" w:leftChars="0" w:firstLine="0" w:firstLineChars="0"/>
        <w:rPr>
          <w:rFonts w:hint="default"/>
          <w:lang w:val="en-US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eastAsia="zh-Hans"/>
        </w:rPr>
        <w:t>询价</w:t>
      </w:r>
      <w:r>
        <w:rPr>
          <w:rFonts w:hint="eastAsia"/>
          <w:b/>
          <w:bCs/>
          <w:sz w:val="32"/>
          <w:szCs w:val="40"/>
          <w:lang w:val="en-US" w:eastAsia="zh-CN"/>
        </w:rPr>
        <w:t>内容</w:t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【音乐</w:t>
      </w:r>
      <w:r>
        <w:rPr>
          <w:rFonts w:hint="eastAsia"/>
          <w:b/>
          <w:bCs/>
          <w:sz w:val="32"/>
          <w:szCs w:val="40"/>
          <w:lang w:val="en-US" w:eastAsia="zh-Hans"/>
        </w:rPr>
        <w:t>制作</w:t>
      </w:r>
      <w:r>
        <w:rPr>
          <w:rFonts w:hint="eastAsia"/>
          <w:b/>
          <w:bCs/>
          <w:sz w:val="32"/>
          <w:szCs w:val="40"/>
          <w:lang w:val="en-US" w:eastAsia="zh-CN"/>
        </w:rPr>
        <w:t>项目】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对活动进行音乐制作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对活动的音乐剪辑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获奖人物的出场音乐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4、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根据要求具体报价</w:t>
      </w:r>
    </w:p>
    <w:p>
      <w:pPr>
        <w:pStyle w:val="4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5、供应商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的报价为包干价，应包含完成节目制作范围内所有工作所需的全部报价，因节目临时需要增加技术设备和相关人工的所有费用及税费，采购单位不再额外支付任何费用。</w:t>
      </w:r>
    </w:p>
    <w:p>
      <w:pPr>
        <w:autoSpaceDE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限价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元（人民币大写：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仟元整）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注：1.用档案袋密封且加盖鲜章</w:t>
      </w:r>
    </w:p>
    <w:p>
      <w:pPr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2.档案袋封面注明</w:t>
      </w:r>
      <w:r>
        <w:rPr>
          <w:rFonts w:hint="default"/>
          <w:b/>
          <w:bCs/>
          <w:sz w:val="28"/>
          <w:szCs w:val="36"/>
          <w:lang w:eastAsia="zh-Hans"/>
        </w:rPr>
        <w:t>询价</w:t>
      </w:r>
      <w:r>
        <w:rPr>
          <w:rFonts w:hint="eastAsia"/>
          <w:b/>
          <w:bCs/>
          <w:sz w:val="28"/>
          <w:szCs w:val="36"/>
          <w:lang w:val="en-US" w:eastAsia="zh-CN"/>
        </w:rPr>
        <w:t>项目及单位名称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3.以上文件均加盖单位鲜章</w:t>
      </w:r>
    </w:p>
    <w:p>
      <w:pPr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4.一份正本两份副本，三份全部一起封装</w:t>
      </w:r>
    </w:p>
    <w:p>
      <w:pPr>
        <w:pStyle w:val="8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</w:pPr>
      <w:r>
        <w:rPr>
          <w:rFonts w:hint="default" w:eastAsia="宋体" w:cs="Times New Roman"/>
          <w:kern w:val="2"/>
          <w:sz w:val="30"/>
          <w:szCs w:val="30"/>
          <w:lang w:eastAsia="zh-CN"/>
        </w:rPr>
        <w:t xml:space="preserve">                         </w:t>
      </w:r>
      <w:r>
        <w:rPr>
          <w:rFonts w:hint="default" w:cs="Times New Roman"/>
          <w:kern w:val="2"/>
          <w:sz w:val="30"/>
          <w:szCs w:val="30"/>
          <w:lang w:eastAsia="zh-CN"/>
        </w:rPr>
        <w:t xml:space="preserve">   </w:t>
      </w: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  <w:t>重庆卫视</w:t>
      </w:r>
    </w:p>
    <w:p>
      <w:pPr>
        <w:ind w:firstLine="5100" w:firstLineChars="1700"/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  <w:t>202</w:t>
      </w:r>
      <w:r>
        <w:rPr>
          <w:rFonts w:hint="default" w:cs="Times New Roman"/>
          <w:kern w:val="2"/>
          <w:sz w:val="30"/>
          <w:szCs w:val="30"/>
          <w:lang w:eastAsia="zh-CN"/>
        </w:rPr>
        <w:t>4</w:t>
      </w: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  <w:t>年</w:t>
      </w:r>
      <w:r>
        <w:rPr>
          <w:rFonts w:hint="default" w:cs="Times New Roman"/>
          <w:kern w:val="2"/>
          <w:sz w:val="30"/>
          <w:szCs w:val="30"/>
          <w:lang w:eastAsia="zh-CN"/>
        </w:rPr>
        <w:t>4</w:t>
      </w: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  <w:t>月</w:t>
      </w:r>
      <w:r>
        <w:rPr>
          <w:rFonts w:hint="default" w:cs="Times New Roman"/>
          <w:kern w:val="2"/>
          <w:sz w:val="30"/>
          <w:szCs w:val="30"/>
          <w:lang w:eastAsia="zh-CN"/>
        </w:rPr>
        <w:t>16</w:t>
      </w: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  <w:t>日</w:t>
      </w:r>
    </w:p>
    <w:p>
      <w:pPr>
        <w:pStyle w:val="2"/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</w:pPr>
    </w:p>
    <w:p>
      <w:pPr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响应文件格式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重庆卫视传媒有限公司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100"/>
          <w:szCs w:val="10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100"/>
          <w:szCs w:val="100"/>
          <w:lang w:val="en-US" w:eastAsia="zh-CN"/>
        </w:rPr>
        <w:t>询价响应文件</w:t>
      </w:r>
    </w:p>
    <w:p>
      <w:pPr>
        <w:pStyle w:val="2"/>
        <w:rPr>
          <w:rFonts w:hint="eastAsia" w:ascii="黑体" w:hAnsi="黑体" w:eastAsia="黑体" w:cs="黑体"/>
          <w:b/>
          <w:bCs w:val="0"/>
          <w:sz w:val="100"/>
          <w:szCs w:val="100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项　　目：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项目编号：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响应单位（供应商）：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联系人及联系方式：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日　　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1120" w:hanging="1120" w:hangingChars="35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第一项 法人代表身份证明文件，法人代表授权文件，委托人及被委托人个人信息（委托书、身份证信息，复印件正反面）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仿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仿宋_GBK"/>
          <w:b/>
          <w:bCs/>
          <w:sz w:val="44"/>
          <w:szCs w:val="44"/>
        </w:rPr>
      </w:pPr>
      <w:r>
        <w:rPr>
          <w:rFonts w:eastAsia="方正仿宋_GBK"/>
          <w:b/>
          <w:bCs/>
          <w:sz w:val="44"/>
          <w:szCs w:val="44"/>
        </w:rPr>
        <w:t>法</w:t>
      </w:r>
      <w:r>
        <w:rPr>
          <w:rFonts w:hint="eastAsia" w:eastAsia="方正仿宋_GBK"/>
          <w:b/>
          <w:bCs/>
          <w:sz w:val="44"/>
          <w:szCs w:val="44"/>
          <w:lang w:val="en-US" w:eastAsia="zh-CN"/>
        </w:rPr>
        <w:t>人代表</w:t>
      </w:r>
      <w:r>
        <w:rPr>
          <w:rFonts w:eastAsia="方正仿宋_GBK"/>
          <w:b/>
          <w:bCs/>
          <w:sz w:val="44"/>
          <w:szCs w:val="44"/>
        </w:rPr>
        <w:t>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方正仿宋_GBK" w:hAnsi="仿宋" w:eastAsia="方正仿宋_GBK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  <w:u w:val="none"/>
          <w:lang w:eastAsia="zh-CN"/>
        </w:rPr>
        <w:t>　　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hAnsi="仿宋" w:eastAsia="方正仿宋_GBK"/>
          <w:sz w:val="28"/>
          <w:szCs w:val="28"/>
        </w:rPr>
        <w:t>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法人代表</w:t>
      </w:r>
      <w:r>
        <w:rPr>
          <w:rFonts w:hint="eastAsia" w:ascii="方正仿宋_GBK" w:hAnsi="仿宋" w:eastAsia="方正仿宋_GBK"/>
          <w:sz w:val="28"/>
          <w:szCs w:val="28"/>
        </w:rPr>
        <w:t xml:space="preserve">姓名）在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    </w:t>
      </w:r>
      <w:r>
        <w:rPr>
          <w:rFonts w:hint="eastAsia" w:ascii="方正仿宋_GBK" w:hAnsi="仿宋" w:eastAsia="方正仿宋_GBK"/>
          <w:sz w:val="28"/>
          <w:szCs w:val="28"/>
        </w:rPr>
        <w:t>（供应商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名称</w:t>
      </w:r>
      <w:r>
        <w:rPr>
          <w:rFonts w:hint="eastAsia" w:ascii="方正仿宋_GBK" w:hAnsi="仿宋" w:eastAsia="方正仿宋_GBK"/>
          <w:sz w:val="28"/>
          <w:szCs w:val="28"/>
        </w:rPr>
        <w:t>）任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仿宋" w:eastAsia="方正仿宋_GBK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hAnsi="仿宋" w:eastAsia="方正仿宋_GBK"/>
          <w:sz w:val="28"/>
          <w:szCs w:val="28"/>
        </w:rPr>
        <w:t>（职务），系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仿宋" w:eastAsia="方正仿宋_GBK"/>
          <w:sz w:val="28"/>
          <w:szCs w:val="28"/>
        </w:rPr>
        <w:t>（供应商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名称</w:t>
      </w:r>
      <w:r>
        <w:rPr>
          <w:rFonts w:hint="eastAsia" w:ascii="方正仿宋_GBK" w:hAnsi="仿宋" w:eastAsia="方正仿宋_GBK"/>
          <w:sz w:val="28"/>
          <w:szCs w:val="28"/>
        </w:rPr>
        <w:t>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8"/>
          <w:szCs w:val="28"/>
        </w:rPr>
        <w:t>　　　　　　　　　　　　　　</w:t>
      </w:r>
      <w:r>
        <w:rPr>
          <w:rFonts w:hint="eastAsia" w:ascii="方正仿宋_GBK" w:hAnsi="仿宋" w:eastAsia="方正仿宋_GBK"/>
          <w:sz w:val="24"/>
          <w:szCs w:val="24"/>
        </w:rPr>
        <w:t>　　　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　　　　　　　　　　　　　　　　　日　期：　　　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附</w:t>
      </w:r>
    </w:p>
    <w:tbl>
      <w:tblPr>
        <w:tblStyle w:val="6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atLeast"/>
              <w:ind w:firstLine="480" w:firstLineChars="200"/>
              <w:jc w:val="left"/>
              <w:textAlignment w:val="auto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法定代表人身份证复印件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atLeast"/>
              <w:ind w:firstLine="480" w:firstLineChars="200"/>
              <w:jc w:val="left"/>
              <w:textAlignment w:val="auto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atLeast"/>
              <w:ind w:firstLine="480" w:firstLineChars="200"/>
              <w:jc w:val="left"/>
              <w:textAlignment w:val="auto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法定代表人身份证复印件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atLeast"/>
              <w:ind w:firstLine="480" w:firstLineChars="200"/>
              <w:jc w:val="left"/>
              <w:textAlignment w:val="auto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（国徽面）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0" w:firstLineChars="200"/>
        <w:jc w:val="center"/>
        <w:textAlignment w:val="auto"/>
        <w:rPr>
          <w:rFonts w:hint="eastAsia" w:eastAsia="方正仿宋_GBK"/>
          <w:b/>
          <w:bCs/>
          <w:sz w:val="44"/>
          <w:szCs w:val="44"/>
          <w:lang w:eastAsia="zh-CN"/>
        </w:rPr>
      </w:pPr>
      <w:r>
        <w:rPr>
          <w:rFonts w:hint="eastAsia" w:eastAsia="方正仿宋_GBK"/>
          <w:b/>
          <w:bCs/>
          <w:sz w:val="44"/>
          <w:szCs w:val="44"/>
          <w:lang w:val="en-US" w:eastAsia="zh-CN"/>
        </w:rPr>
        <w:t>法人代表授权文件（委托书）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0" w:firstLineChars="0"/>
        <w:textAlignment w:val="auto"/>
        <w:rPr>
          <w:rFonts w:hint="eastAsia" w:ascii="黑体" w:hAnsi="黑体" w:eastAsia="黑体" w:cs="黑体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仿宋_GBK" w:hAnsi="仿宋" w:eastAsia="方正仿宋_GBK"/>
          <w:sz w:val="24"/>
          <w:szCs w:val="24"/>
          <w:lang w:val="en-US" w:eastAsia="zh-CN"/>
        </w:rPr>
      </w:pPr>
      <w:r>
        <w:rPr>
          <w:rFonts w:hint="eastAsia" w:ascii="方正仿宋_GBK" w:hAnsi="仿宋" w:eastAsia="方正仿宋_GBK"/>
          <w:sz w:val="24"/>
          <w:szCs w:val="24"/>
          <w:lang w:val="en-US" w:eastAsia="zh-CN"/>
        </w:rPr>
        <w:t>采购单位：</w:t>
      </w:r>
      <w:r>
        <w:rPr>
          <w:rFonts w:hint="eastAsia" w:ascii="方正仿宋_GBK" w:hAnsi="仿宋" w:eastAsia="方正仿宋_GBK"/>
          <w:sz w:val="24"/>
          <w:szCs w:val="24"/>
          <w:u w:val="none"/>
        </w:rPr>
        <w:t xml:space="preserve">                 </w:t>
      </w:r>
      <w:r>
        <w:rPr>
          <w:rFonts w:hint="eastAsia" w:ascii="方正仿宋_GBK" w:hAnsi="仿宋" w:eastAsia="方正仿宋_GBK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80" w:firstLineChars="200"/>
        <w:jc w:val="left"/>
        <w:textAlignment w:val="auto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  <w:u w:val="single"/>
        </w:rPr>
        <w:t xml:space="preserve">             </w:t>
      </w:r>
      <w:r>
        <w:rPr>
          <w:rFonts w:hint="eastAsia" w:ascii="方正仿宋_GBK" w:hAnsi="仿宋" w:eastAsia="方正仿宋_GBK"/>
          <w:sz w:val="24"/>
          <w:szCs w:val="24"/>
        </w:rPr>
        <w:t>（报价方全称）法定代表人</w:t>
      </w:r>
      <w:r>
        <w:rPr>
          <w:rFonts w:hint="eastAsia" w:ascii="方正仿宋_GBK" w:hAnsi="仿宋" w:eastAsia="方正仿宋_GBK"/>
          <w:sz w:val="24"/>
          <w:szCs w:val="24"/>
          <w:u w:val="single"/>
        </w:rPr>
        <w:t xml:space="preserve">         </w:t>
      </w:r>
      <w:r>
        <w:rPr>
          <w:rFonts w:hint="eastAsia" w:ascii="方正仿宋_GBK" w:hAnsi="仿宋" w:eastAsia="方正仿宋_GBK"/>
          <w:sz w:val="24"/>
          <w:szCs w:val="24"/>
        </w:rPr>
        <w:t xml:space="preserve"> （姓名、职务） 授权  </w:t>
      </w:r>
      <w:r>
        <w:rPr>
          <w:rFonts w:hint="eastAsia" w:ascii="方正仿宋_GBK" w:hAnsi="仿宋" w:eastAsia="方正仿宋_GBK"/>
          <w:sz w:val="24"/>
          <w:szCs w:val="24"/>
          <w:u w:val="single"/>
        </w:rPr>
        <w:t xml:space="preserve">               </w:t>
      </w:r>
      <w:r>
        <w:rPr>
          <w:rFonts w:hint="eastAsia" w:ascii="方正仿宋_GBK" w:hAnsi="仿宋" w:eastAsia="方正仿宋_GBK"/>
          <w:sz w:val="24"/>
          <w:szCs w:val="24"/>
        </w:rPr>
        <w:t xml:space="preserve"> （授权代表姓名、职务）为全权代表，参加贵部组织</w:t>
      </w:r>
      <w:r>
        <w:rPr>
          <w:rFonts w:hint="eastAsia" w:ascii="方正仿宋_GBK" w:hAnsi="仿宋" w:eastAsia="方正仿宋_GBK"/>
          <w:sz w:val="24"/>
          <w:szCs w:val="24"/>
          <w:u w:val="single"/>
        </w:rPr>
        <w:t xml:space="preserve">               </w:t>
      </w:r>
      <w:r>
        <w:rPr>
          <w:rFonts w:hint="eastAsia" w:ascii="方正仿宋_GBK" w:hAnsi="仿宋" w:eastAsia="方正仿宋_GBK"/>
          <w:sz w:val="24"/>
          <w:szCs w:val="24"/>
        </w:rPr>
        <w:t>（项目名称）采购活动，全权处理采购活动中的一切事宜。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报价方全称：                      </w:t>
      </w:r>
      <w:r>
        <w:rPr>
          <w:rFonts w:hint="eastAsia" w:ascii="方正仿宋_GBK" w:hAnsi="仿宋" w:eastAsia="方正仿宋_GBK" w:cs="Times New Roman"/>
          <w:color w:val="auto"/>
          <w:kern w:val="2"/>
          <w:sz w:val="24"/>
          <w:szCs w:val="24"/>
          <w:u w:val="none"/>
          <w:lang w:val="en-US" w:eastAsia="zh-CN" w:bidi="ar-SA"/>
        </w:rPr>
        <w:t xml:space="preserve">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法定代表人：           </w:t>
      </w:r>
      <w:r>
        <w:rPr>
          <w:rFonts w:hint="eastAsia" w:ascii="方正仿宋_GBK" w:hAnsi="仿宋" w:eastAsia="方正仿宋_GBK" w:cs="Times New Roman"/>
          <w:color w:val="auto"/>
          <w:kern w:val="2"/>
          <w:sz w:val="24"/>
          <w:szCs w:val="24"/>
          <w:u w:val="none"/>
          <w:lang w:val="en-US" w:eastAsia="zh-CN" w:bidi="ar-SA"/>
        </w:rPr>
        <w:t xml:space="preserve">     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日期：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560" w:firstLineChars="200"/>
        <w:jc w:val="left"/>
        <w:textAlignment w:val="auto"/>
        <w:rPr>
          <w:rFonts w:hint="eastAsia" w:ascii="方正仿宋_GBK" w:hAnsi="仿宋" w:eastAsia="方正仿宋_GBK"/>
          <w:sz w:val="28"/>
          <w:szCs w:val="28"/>
        </w:rPr>
      </w:pPr>
    </w:p>
    <w:p>
      <w:pPr>
        <w:pStyle w:val="2"/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pStyle w:val="2"/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pStyle w:val="2"/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jc w:val="left"/>
        <w:textAlignment w:val="auto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jc w:val="left"/>
        <w:textAlignment w:val="auto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  <w:lang w:eastAsia="zh-CN"/>
        </w:rPr>
        <w:t>　　</w:t>
      </w:r>
      <w:r>
        <w:rPr>
          <w:rFonts w:hint="eastAsia" w:ascii="方正仿宋_GBK" w:hAnsi="仿宋" w:eastAsia="方正仿宋_GBK"/>
          <w:sz w:val="24"/>
          <w:szCs w:val="24"/>
        </w:rPr>
        <w:t xml:space="preserve">授权代表姓名：           </w:t>
      </w:r>
      <w:r>
        <w:rPr>
          <w:rFonts w:hint="eastAsia" w:ascii="方正仿宋_GBK" w:hAnsi="仿宋" w:eastAsia="方正仿宋_GBK"/>
          <w:sz w:val="24"/>
          <w:szCs w:val="24"/>
          <w:lang w:val="en-US" w:eastAsia="zh-CN"/>
        </w:rPr>
        <w:t xml:space="preserve">     </w:t>
      </w:r>
      <w:r>
        <w:rPr>
          <w:rFonts w:hint="eastAsia" w:ascii="方正仿宋_GBK" w:hAnsi="仿宋" w:eastAsia="方正仿宋_GBK"/>
          <w:sz w:val="24"/>
          <w:szCs w:val="24"/>
        </w:rPr>
        <w:t xml:space="preserve">身份证号码：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80" w:firstLineChars="200"/>
        <w:jc w:val="left"/>
        <w:textAlignment w:val="auto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职</w:t>
      </w:r>
      <w:r>
        <w:rPr>
          <w:rFonts w:hint="eastAsia" w:ascii="方正仿宋_GBK" w:hAnsi="仿宋" w:eastAsia="方正仿宋_GBK"/>
          <w:sz w:val="24"/>
          <w:szCs w:val="24"/>
          <w:lang w:eastAsia="zh-CN"/>
        </w:rPr>
        <w:t>　</w:t>
      </w:r>
      <w:r>
        <w:rPr>
          <w:rFonts w:hint="eastAsia" w:ascii="方正仿宋_GBK" w:hAnsi="仿宋" w:eastAsia="方正仿宋_GBK"/>
          <w:sz w:val="24"/>
          <w:szCs w:val="24"/>
        </w:rPr>
        <w:t xml:space="preserve">务：  </w:t>
      </w:r>
      <w:r>
        <w:rPr>
          <w:rFonts w:hint="eastAsia" w:ascii="方正仿宋_GBK" w:hAnsi="仿宋" w:eastAsia="方正仿宋_GBK"/>
          <w:sz w:val="24"/>
          <w:szCs w:val="24"/>
          <w:lang w:val="en-US" w:eastAsia="zh-CN"/>
        </w:rPr>
        <w:t xml:space="preserve">              　　　</w:t>
      </w:r>
      <w:r>
        <w:rPr>
          <w:rFonts w:hint="eastAsia" w:ascii="方正仿宋_GBK" w:hAnsi="仿宋" w:eastAsia="方正仿宋_GBK"/>
          <w:sz w:val="24"/>
          <w:szCs w:val="24"/>
        </w:rPr>
        <w:t>电</w:t>
      </w:r>
      <w:r>
        <w:rPr>
          <w:rFonts w:hint="eastAsia" w:ascii="方正仿宋_GBK" w:hAnsi="仿宋" w:eastAsia="方正仿宋_GBK"/>
          <w:sz w:val="24"/>
          <w:szCs w:val="24"/>
          <w:lang w:eastAsia="zh-CN"/>
        </w:rPr>
        <w:t>　</w:t>
      </w:r>
      <w:r>
        <w:rPr>
          <w:rFonts w:hint="eastAsia" w:ascii="方正仿宋_GBK" w:hAnsi="仿宋" w:eastAsia="方正仿宋_GBK"/>
          <w:sz w:val="24"/>
          <w:szCs w:val="24"/>
        </w:rPr>
        <w:t xml:space="preserve">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sz w:val="24"/>
          <w:szCs w:val="24"/>
          <w:u w:val="single"/>
        </w:rPr>
      </w:pPr>
      <w:r>
        <w:rPr>
          <w:rFonts w:hint="eastAsia" w:ascii="方正仿宋_GBK" w:hAnsi="仿宋" w:eastAsia="方正仿宋_GBK"/>
          <w:sz w:val="24"/>
          <w:szCs w:val="24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华文中宋" w:hAnsi="华文中宋" w:eastAsia="华文中宋" w:cs="华文中宋"/>
          <w:sz w:val="28"/>
          <w:szCs w:val="28"/>
          <w:u w:val="single"/>
        </w:rPr>
      </w:pPr>
    </w:p>
    <w:tbl>
      <w:tblPr>
        <w:tblStyle w:val="5"/>
        <w:tblW w:w="9060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法定代表人身份证复印件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</w:t>
            </w:r>
            <w:r>
              <w:rPr>
                <w:rFonts w:hint="default" w:ascii="华文中宋" w:hAnsi="华文中宋" w:eastAsia="华文中宋" w:cs="华文中宋"/>
              </w:rPr>
              <w:t>人像面</w:t>
            </w:r>
            <w:r>
              <w:rPr>
                <w:rFonts w:hint="eastAsia" w:ascii="华文中宋" w:hAnsi="华文中宋" w:eastAsia="华文中宋" w:cs="华文中宋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</w:rPr>
            </w:pP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法定代表人身份证复印件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（国徽面）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45" w:tblpY="308"/>
        <w:tblOverlap w:val="never"/>
        <w:tblW w:w="9060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授权代表身份证复印件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（人像面）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授权代表身份证复印件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（国徽面）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4" w:leftChars="0" w:hanging="1124" w:hangingChars="400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第二项 参选人股东非集团员工、配偶、子女及其配偶（需提供承诺书加盖公章）（身份证信息，复印件正反面）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参选人股东及股东信息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主要股东或出资人信息</w:t>
      </w:r>
    </w:p>
    <w:tbl>
      <w:tblPr>
        <w:tblStyle w:val="5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268"/>
        <w:gridCol w:w="1214"/>
        <w:gridCol w:w="1196"/>
        <w:gridCol w:w="1276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（姓名）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统一社会信用代码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（身份证号）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出资方式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出资金额（万元）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占全部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股份比例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货币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货币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货币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方正仿宋_GBK" w:hAnsi="仿宋" w:eastAsia="方正仿宋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firstLine="240" w:firstLineChars="100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>主要股东或出资人为法人的，填写法人全称及统一社会信用代码（尚未办理三证合一的填写组织机构代码）；为自然人的，填写自然人姓名和身份证号。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240" w:firstLineChars="100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>出资方式填写货币、实物、工艺产权和非专利技术、土地使用权等。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240" w:firstLineChars="100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>报价方应按照占全部股份比例从大到小依次逐个股东填写，股东数量多于10个的，填写前10名，不足10个的全部填写。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20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报价方全称：                       </w:t>
      </w:r>
      <w:r>
        <w:rPr>
          <w:rFonts w:hint="eastAsia" w:ascii="方正仿宋_GBK" w:hAnsi="仿宋" w:eastAsia="方正仿宋_GBK" w:cs="Times New Roman"/>
          <w:color w:val="FF0000"/>
          <w:kern w:val="2"/>
          <w:sz w:val="24"/>
          <w:szCs w:val="24"/>
          <w:u w:val="none"/>
          <w:lang w:val="en-US" w:eastAsia="zh-CN" w:bidi="ar-SA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>法定代表人</w:t>
      </w:r>
      <w:r>
        <w:rPr>
          <w:rFonts w:hint="eastAsia" w:ascii="方正仿宋_GBK" w:hAnsi="仿宋" w:eastAsia="方正仿宋_GBK" w:cs="Times New Roman"/>
          <w:color w:val="FF0000"/>
          <w:kern w:val="2"/>
          <w:sz w:val="24"/>
          <w:szCs w:val="24"/>
          <w:u w:val="none"/>
          <w:lang w:val="en-US" w:eastAsia="zh-CN" w:bidi="ar-SA"/>
        </w:rPr>
        <w:t>（或授权代表）</w:t>
      </w: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：    </w:t>
      </w:r>
      <w:r>
        <w:rPr>
          <w:rFonts w:hint="eastAsia" w:ascii="方正仿宋_GBK" w:hAnsi="仿宋" w:eastAsia="方正仿宋_GBK" w:cs="Times New Roman"/>
          <w:color w:val="FF0000"/>
          <w:kern w:val="2"/>
          <w:sz w:val="24"/>
          <w:szCs w:val="24"/>
          <w:u w:val="none"/>
          <w:lang w:val="en-US" w:eastAsia="zh-CN" w:bidi="ar-SA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日期：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hAnsi="Calibri" w:eastAsia="方正仿宋_GBK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Calibri" w:hAnsi="Calibri" w:eastAsia="方正仿宋_GBK" w:cs="Times New Roman"/>
          <w:b/>
          <w:bCs/>
          <w:kern w:val="2"/>
          <w:sz w:val="44"/>
          <w:szCs w:val="44"/>
          <w:lang w:val="en-US" w:eastAsia="zh-CN" w:bidi="ar-SA"/>
        </w:rPr>
        <w:t>承</w:t>
      </w:r>
      <w:r>
        <w:rPr>
          <w:rFonts w:hint="eastAsia" w:eastAsia="方正仿宋_GBK" w:cs="Times New Roman"/>
          <w:b/>
          <w:bCs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方正仿宋_GBK" w:cs="Times New Roman"/>
          <w:b/>
          <w:bCs/>
          <w:kern w:val="2"/>
          <w:sz w:val="44"/>
          <w:szCs w:val="44"/>
          <w:lang w:val="en-US" w:eastAsia="zh-CN" w:bidi="ar-SA"/>
        </w:rPr>
        <w:t>诺</w:t>
      </w:r>
      <w:r>
        <w:rPr>
          <w:rFonts w:hint="eastAsia" w:eastAsia="方正仿宋_GBK" w:cs="Times New Roman"/>
          <w:b/>
          <w:bCs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方正仿宋_GBK" w:cs="Times New Roman"/>
          <w:b/>
          <w:bCs/>
          <w:kern w:val="2"/>
          <w:sz w:val="44"/>
          <w:szCs w:val="44"/>
          <w:lang w:val="en-US" w:eastAsia="zh-CN" w:bidi="ar-SA"/>
        </w:rPr>
        <w:t>书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致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仿宋" w:eastAsia="方正仿宋_GBK"/>
          <w:sz w:val="28"/>
          <w:szCs w:val="28"/>
        </w:rPr>
        <w:t>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采购单位</w:t>
      </w:r>
      <w:r>
        <w:rPr>
          <w:rFonts w:hint="eastAsia" w:ascii="方正仿宋_GBK" w:hAnsi="仿宋" w:eastAsia="方正仿宋_GBK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仿宋_GBK" w:hAnsi="仿宋" w:eastAsia="方正仿宋_GBK"/>
          <w:sz w:val="28"/>
          <w:szCs w:val="28"/>
        </w:rPr>
        <w:t xml:space="preserve">   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（供应商名称）郑重承诺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default" w:ascii="方正仿宋_GBK" w:hAnsi="仿宋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仿宋" w:eastAsia="方正仿宋_GBK" w:cs="Times New Roman"/>
          <w:sz w:val="28"/>
          <w:szCs w:val="28"/>
          <w:u w:val="none"/>
        </w:rPr>
        <w:t>我方承诺，</w:t>
      </w:r>
      <w:r>
        <w:rPr>
          <w:rFonts w:hint="eastAsia" w:ascii="方正仿宋_GBK" w:hAnsi="仿宋" w:eastAsia="方正仿宋_GBK" w:cs="Times New Roman"/>
          <w:sz w:val="28"/>
          <w:szCs w:val="28"/>
          <w:u w:val="none"/>
          <w:lang w:val="en-US" w:eastAsia="zh-CN"/>
        </w:rPr>
        <w:t>我司参选人股东非集团员工及配偶、子女及其配偶，</w:t>
      </w:r>
      <w:r>
        <w:rPr>
          <w:rFonts w:hint="eastAsia" w:ascii="方正仿宋_GBK" w:hAnsi="仿宋" w:eastAsia="方正仿宋_GBK" w:cs="Times New Roman"/>
          <w:sz w:val="28"/>
          <w:szCs w:val="28"/>
          <w:u w:val="none"/>
        </w:rPr>
        <w:t>以上信息真实可靠；如填报的股东出资额、出资比例等与实际不符，视为放弃成交资格</w:t>
      </w:r>
      <w:r>
        <w:rPr>
          <w:rFonts w:hint="eastAsia" w:ascii="方正仿宋_GBK" w:hAnsi="仿宋" w:eastAsia="方正仿宋_GBK" w:cs="Times New Roman"/>
          <w:sz w:val="28"/>
          <w:szCs w:val="28"/>
          <w:u w:val="none"/>
          <w:lang w:eastAsia="zh-CN"/>
        </w:rPr>
        <w:t>，</w:t>
      </w:r>
      <w:r>
        <w:rPr>
          <w:rFonts w:hint="eastAsia" w:ascii="方正仿宋_GBK" w:hAnsi="仿宋" w:eastAsia="方正仿宋_GBK" w:cs="Times New Roman"/>
          <w:sz w:val="28"/>
          <w:szCs w:val="28"/>
          <w:u w:val="none"/>
          <w:lang w:val="en-US" w:eastAsia="zh-CN"/>
        </w:rPr>
        <w:t>并承担带来的一切后果。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报价方全称：                       </w:t>
      </w:r>
      <w:r>
        <w:rPr>
          <w:rFonts w:hint="eastAsia" w:ascii="方正仿宋_GBK" w:hAnsi="仿宋" w:eastAsia="方正仿宋_GBK" w:cs="Times New Roman"/>
          <w:color w:val="FF0000"/>
          <w:kern w:val="2"/>
          <w:sz w:val="24"/>
          <w:szCs w:val="24"/>
          <w:u w:val="none"/>
          <w:lang w:val="en-US" w:eastAsia="zh-CN" w:bidi="ar-SA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625" w:firstLineChars="1094"/>
        <w:textAlignment w:val="auto"/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>法定代表人</w:t>
      </w:r>
      <w:r>
        <w:rPr>
          <w:rFonts w:hint="eastAsia" w:ascii="方正仿宋_GBK" w:hAnsi="仿宋" w:eastAsia="方正仿宋_GBK" w:cs="Times New Roman"/>
          <w:color w:val="FF0000"/>
          <w:kern w:val="2"/>
          <w:sz w:val="24"/>
          <w:szCs w:val="24"/>
          <w:u w:val="none"/>
          <w:lang w:val="en-US" w:eastAsia="zh-CN" w:bidi="ar-SA"/>
        </w:rPr>
        <w:t>（或授权代表）</w:t>
      </w: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t xml:space="preserve">：    </w:t>
      </w:r>
      <w:r>
        <w:rPr>
          <w:rFonts w:hint="eastAsia" w:ascii="方正仿宋_GBK" w:hAnsi="仿宋" w:eastAsia="方正仿宋_GBK" w:cs="Times New Roman"/>
          <w:color w:val="FF0000"/>
          <w:kern w:val="2"/>
          <w:sz w:val="24"/>
          <w:szCs w:val="24"/>
          <w:u w:val="none"/>
          <w:lang w:val="en-US" w:eastAsia="zh-CN" w:bidi="ar-SA"/>
        </w:rPr>
        <w:t>（签字或盖章）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0" w:leftChars="0" w:hanging="960" w:hangingChars="4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4"/>
          <w:szCs w:val="24"/>
          <w:u w:val="none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第三项 企业资质证明文件，具有独立承担民事责任的能力（营业执照副本复印件）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方正仿宋_GBK" w:hAnsi="仿宋" w:eastAsia="方正仿宋_GBK" w:cs="Times New Roman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4" w:leftChars="0" w:hanging="1124" w:hangingChars="4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8"/>
          <w:szCs w:val="36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第四项 报价内容具体阐述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80" w:leftChars="0" w:hanging="1280" w:hangingChars="4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>（方案/项目说明，格式自拟。。。。。。）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仿宋" w:eastAsia="方正仿宋_GBK" w:cs="Times New Roman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第五项 报价书（项目设备、材料清单明细，单价以及总计报价）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80" w:leftChars="0" w:hanging="1280" w:hangingChars="4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>（格式自拟。。。。。。）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仿宋" w:eastAsia="方正仿宋_GBK" w:cs="Times New Roman"/>
          <w:kern w:val="2"/>
          <w:sz w:val="28"/>
          <w:szCs w:val="28"/>
          <w:u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省级及以上电视台、市级及以上政府部门或事业单位政务或相关项目的成功案例（如合同复印件等，最高两例）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leftChars="0" w:hanging="1120" w:hangingChars="4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第七项 报价单位近三年内不得为“信用中国”网站中列入失信被执行人和重大税收违法案件当事人名单的供应商（打印版）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leftChars="0" w:hanging="1120" w:hangingChars="4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第八项 具有良好的商业信誉和健全的财务会计制度，基本资格条件承诺函，具有履行合同所必需的设备和专业技术能力，有依法缴纳税收和社会保障金的良好记录，基本资格条件承诺函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基本资格条件承诺函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致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采购单位</w:t>
      </w:r>
      <w:r>
        <w:rPr>
          <w:rFonts w:hint="eastAsia" w:ascii="方正仿宋_GBK" w:hAnsi="仿宋" w:eastAsia="方正仿宋_GBK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 xml:space="preserve">   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（供应商名称）郑重承诺：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80" w:firstLineChars="100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我方具有良好的商业信誉和健全的财务会计制度，具有履行合同所必需的设备和专业技术能力，具</w:t>
      </w:r>
      <w:r>
        <w:rPr>
          <w:rFonts w:hint="eastAsia" w:ascii="方正仿宋_GBK" w:hAnsi="仿宋" w:eastAsia="方正仿宋_GBK"/>
          <w:sz w:val="28"/>
          <w:szCs w:val="28"/>
          <w:lang w:val="zh-CN"/>
        </w:rPr>
        <w:t>有依法缴纳税收和社会保障金的良好记录</w:t>
      </w:r>
      <w:r>
        <w:rPr>
          <w:rFonts w:hint="eastAsia" w:ascii="方正仿宋_GBK" w:hAnsi="仿宋" w:eastAsia="方正仿宋_GBK"/>
          <w:sz w:val="28"/>
          <w:szCs w:val="28"/>
        </w:rPr>
        <w:t>，参加本项目采购活动前三年内无重大违法活动记录。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280" w:firstLineChars="10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280" w:firstLineChars="100"/>
        <w:textAlignment w:val="auto"/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仿宋" w:eastAsia="方正仿宋_GBK"/>
          <w:sz w:val="28"/>
          <w:szCs w:val="28"/>
        </w:rPr>
        <w:t>我方在采购项目评审（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询价</w:t>
      </w:r>
      <w:r>
        <w:rPr>
          <w:rFonts w:hint="eastAsia" w:ascii="方正仿宋_GBK" w:hAnsi="仿宋" w:eastAsia="方正仿宋_GBK"/>
          <w:sz w:val="28"/>
          <w:szCs w:val="28"/>
        </w:rPr>
        <w:t>）环节结束后，随时接受采购人、采购代理机构的检查验证，配合提供相关证明材料，证明符合《中华人民共和国政府采购法》规定的供应商基本资格条件。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280" w:firstLineChars="100"/>
        <w:textAlignment w:val="auto"/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我方承诺报价为包干价，应包含完成节目制作范围内所有工作所需的全部报价，因节目临时需要增加技术设备和相关人工的所有费用及税费，</w:t>
      </w:r>
      <w:r>
        <w:rPr>
          <w:rFonts w:hint="default" w:ascii="方正仿宋_GBK" w:hAnsi="仿宋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采购</w:t>
      </w:r>
      <w:r>
        <w:rPr>
          <w:rFonts w:hint="eastAsia" w:ascii="方正仿宋_GBK" w:hAnsi="仿宋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单位不再额外支付任何费用。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我方对以上承诺负全部法律责任。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方正仿宋_GBK" w:hAnsi="仿宋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righ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（供应商公章）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righ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  <w:lang w:eastAsia="zh-CN"/>
        </w:rPr>
        <w:t>财务发票书面</w:t>
      </w:r>
      <w:r>
        <w:rPr>
          <w:rFonts w:hint="eastAsia" w:eastAsia="方正仿宋_GBK"/>
          <w:b/>
          <w:bCs/>
          <w:sz w:val="44"/>
          <w:szCs w:val="44"/>
        </w:rPr>
        <w:t>承诺函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方正仿宋_GBK" w:hAnsi="仿宋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致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采购单位</w:t>
      </w:r>
      <w:r>
        <w:rPr>
          <w:rFonts w:hint="eastAsia" w:ascii="方正仿宋_GBK" w:hAnsi="仿宋" w:eastAsia="方正仿宋_GBK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（供应商名称）郑重承诺：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我方应在甲方付款前，向甲方出具等额合法增值税专用发票，且开票项目与合同名称一致，否则甲方有权延期付款。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我方对以上承诺负全部法律责任。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特此承诺。</w:t>
      </w:r>
    </w:p>
    <w:p>
      <w:pPr>
        <w:pStyle w:val="2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ascii="方正仿宋_GBK" w:hAnsi="仿宋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righ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（供应商公章）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righ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default" w:ascii="方正仿宋_GBK" w:hAnsi="仿宋" w:eastAsia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0" w:hanging="98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方正仿宋_GBK" w:hAnsi="仿宋" w:eastAsia="方正仿宋_GBK"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第九项 单位负责人为同一人或者存在直接控股、管理关系的不同报价方，不得参加同一合同项（分包）下的报价活动，否则均为无效。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方正仿宋_GB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方正仿宋_GBK"/>
          <w:b/>
          <w:bCs/>
          <w:sz w:val="44"/>
          <w:szCs w:val="44"/>
          <w:lang w:val="en-US" w:eastAsia="zh-CN"/>
        </w:rPr>
      </w:pPr>
      <w:r>
        <w:rPr>
          <w:rFonts w:hint="eastAsia" w:eastAsia="方正仿宋_GBK"/>
          <w:b/>
          <w:bCs/>
          <w:sz w:val="44"/>
          <w:szCs w:val="44"/>
          <w:lang w:val="en-US" w:eastAsia="zh-CN"/>
        </w:rPr>
        <w:t>承 诺 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jc w:val="center"/>
        <w:textAlignment w:val="auto"/>
        <w:rPr>
          <w:rFonts w:hint="eastAsia" w:eastAsia="宋体" w:cs="Times New Roman"/>
          <w:b/>
          <w:bCs/>
          <w:kern w:val="2"/>
          <w:sz w:val="28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致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采购单位</w:t>
      </w:r>
      <w:r>
        <w:rPr>
          <w:rFonts w:hint="eastAsia" w:ascii="方正仿宋_GBK" w:hAnsi="仿宋" w:eastAsia="方正仿宋_GBK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仿宋" w:eastAsia="方正仿宋_GBK"/>
          <w:sz w:val="28"/>
          <w:szCs w:val="28"/>
        </w:rPr>
        <w:t>（供应商名称）郑重承诺：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80" w:firstLineChars="100"/>
        <w:textAlignment w:val="auto"/>
        <w:rPr>
          <w:rFonts w:hint="default" w:ascii="方正仿宋_GBK" w:hAnsi="仿宋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8"/>
          <w:szCs w:val="28"/>
          <w:lang w:val="en-US" w:eastAsia="zh-CN" w:bidi="ar-SA"/>
        </w:rPr>
        <w:t>我方郑重保证参选此项目的各个单位负责人不仅不为同一人，还不存在彼此之间的直接控制或管理关系。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80" w:firstLineChars="100"/>
        <w:textAlignment w:val="auto"/>
        <w:rPr>
          <w:rFonts w:hint="default" w:ascii="方正仿宋_GBK" w:hAnsi="仿宋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8"/>
          <w:szCs w:val="28"/>
          <w:lang w:val="en-US" w:eastAsia="zh-CN" w:bidi="ar-SA"/>
        </w:rPr>
        <w:t>我方将严格遵守采购活动的相关法规和标准，不会从事任何贿赂、内部串通、不正当竞争或其他违法行为。我们将遵守诚信原则，维护活动的公平性和透明度。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80" w:firstLineChars="100"/>
        <w:textAlignment w:val="auto"/>
        <w:rPr>
          <w:rFonts w:hint="default" w:ascii="方正仿宋_GBK" w:hAnsi="仿宋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仿宋" w:eastAsia="方正仿宋_GBK" w:cs="Times New Roman"/>
          <w:kern w:val="2"/>
          <w:sz w:val="28"/>
          <w:szCs w:val="28"/>
          <w:lang w:val="en-US" w:eastAsia="zh-CN" w:bidi="ar-SA"/>
        </w:rPr>
        <w:t>如果发现我方有任何违反上述承诺的行为或情况，愿意接收相关调查并承担相应责任，包括但不限于淘汰或撤销采购资格，赔偿损失，或承担法律责任。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/>
        <w:jc w:val="center"/>
        <w:textAlignment w:val="auto"/>
        <w:rPr>
          <w:rFonts w:hint="eastAsia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cs="Times New Roman"/>
          <w:b/>
          <w:bCs/>
          <w:kern w:val="2"/>
          <w:sz w:val="28"/>
          <w:szCs w:val="28"/>
          <w:lang w:val="en-US" w:eastAsia="zh-CN" w:bidi="ar-SA"/>
        </w:rPr>
        <w:t xml:space="preserve">                               </w:t>
      </w:r>
    </w:p>
    <w:p>
      <w:pPr>
        <w:pStyle w:val="2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ascii="方正仿宋_GBK" w:hAnsi="仿宋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right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（供应商公章）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right"/>
        <w:textAlignment w:val="auto"/>
        <w:rPr>
          <w:rFonts w:hint="eastAsia" w:ascii="Calibri" w:hAnsi="Calibri" w:eastAsia="宋体" w:cs="Times New Roman"/>
          <w:kern w:val="2"/>
          <w:sz w:val="30"/>
          <w:szCs w:val="30"/>
          <w:lang w:val="en-US" w:eastAsia="zh-CN"/>
        </w:rPr>
      </w:pPr>
      <w:r>
        <w:rPr>
          <w:rFonts w:hint="eastAsia" w:ascii="方正仿宋_GBK" w:hAnsi="仿宋" w:eastAsia="方正仿宋_GBK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1D3D1"/>
    <w:multiLevelType w:val="singleLevel"/>
    <w:tmpl w:val="8CD1D3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C95AB3C"/>
    <w:multiLevelType w:val="singleLevel"/>
    <w:tmpl w:val="EC95AB3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D222A88"/>
    <w:multiLevelType w:val="singleLevel"/>
    <w:tmpl w:val="0D222A8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E5C79EB"/>
    <w:multiLevelType w:val="singleLevel"/>
    <w:tmpl w:val="0E5C79E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46DA102"/>
    <w:multiLevelType w:val="singleLevel"/>
    <w:tmpl w:val="246DA102"/>
    <w:lvl w:ilvl="0" w:tentative="0">
      <w:start w:val="6"/>
      <w:numFmt w:val="chineseCounting"/>
      <w:suff w:val="space"/>
      <w:lvlText w:val="第%1项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zUwNjZmYzYwZjIxOWY0NzUzOWZmMjYxMzNlNzgifQ=="/>
  </w:docVars>
  <w:rsids>
    <w:rsidRoot w:val="75AFB266"/>
    <w:rsid w:val="085B710C"/>
    <w:rsid w:val="12132248"/>
    <w:rsid w:val="19BC5C1B"/>
    <w:rsid w:val="1A535733"/>
    <w:rsid w:val="22B7AF17"/>
    <w:rsid w:val="247F0D3D"/>
    <w:rsid w:val="2FC64E6D"/>
    <w:rsid w:val="3BBA47A7"/>
    <w:rsid w:val="441110B6"/>
    <w:rsid w:val="44382EA4"/>
    <w:rsid w:val="5FF75D4B"/>
    <w:rsid w:val="6BF37FF0"/>
    <w:rsid w:val="72171E3C"/>
    <w:rsid w:val="75AFB266"/>
    <w:rsid w:val="7AD5B8D3"/>
    <w:rsid w:val="A7DFFD02"/>
    <w:rsid w:val="F76FE331"/>
    <w:rsid w:val="F7FD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widowControl w:val="0"/>
      <w:spacing w:before="260" w:beforeLines="0" w:after="260" w:afterLines="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napToGrid w:val="0"/>
      <w:spacing w:line="300" w:lineRule="auto"/>
    </w:pPr>
    <w:rPr>
      <w:rFonts w:eastAsia="楷体_GB2312"/>
      <w:sz w:val="28"/>
      <w:szCs w:val="20"/>
    </w:rPr>
  </w:style>
  <w:style w:type="paragraph" w:styleId="4">
    <w:name w:val="Body Text First Indent"/>
    <w:basedOn w:val="3"/>
    <w:autoRedefine/>
    <w:qFormat/>
    <w:uiPriority w:val="0"/>
    <w:pPr>
      <w:widowControl/>
      <w:snapToGrid/>
      <w:spacing w:line="240" w:lineRule="auto"/>
      <w:ind w:firstLine="420" w:firstLineChars="100"/>
      <w:jc w:val="left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9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0">
    <w:name w:val="副标题（正）"/>
    <w:basedOn w:val="1"/>
    <w:next w:val="1"/>
    <w:autoRedefine/>
    <w:qFormat/>
    <w:uiPriority w:val="0"/>
    <w:pPr>
      <w:spacing w:line="360" w:lineRule="auto"/>
      <w:ind w:firstLine="0" w:firstLineChars="0"/>
      <w:jc w:val="center"/>
    </w:pPr>
    <w:rPr>
      <w:b/>
      <w:sz w:val="44"/>
    </w:rPr>
  </w:style>
  <w:style w:type="paragraph" w:customStyle="1" w:styleId="11">
    <w:name w:val="_Style 4"/>
    <w:basedOn w:val="1"/>
    <w:next w:val="1"/>
    <w:autoRedefine/>
    <w:qFormat/>
    <w:uiPriority w:val="1"/>
    <w:pPr>
      <w:widowControl w:val="0"/>
      <w:spacing w:line="300" w:lineRule="exact"/>
      <w:ind w:firstLine="0" w:firstLineChars="0"/>
      <w:jc w:val="both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703</Words>
  <Characters>735</Characters>
  <Lines>0</Lines>
  <Paragraphs>0</Paragraphs>
  <TotalTime>0</TotalTime>
  <ScaleCrop>false</ScaleCrop>
  <LinksUpToDate>false</LinksUpToDate>
  <CharactersWithSpaces>763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2021-12-23T05:23:00Z</dcterms:created>
  <dc:creator>dhy</dc:creator>
  <cp:lastModifiedBy>白马银枪梅子酒</cp:lastModifiedBy>
  <dcterms:modified xsi:type="dcterms:W3CDTF">2024-04-16T02:20:40Z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A5C3BF07161548C594F1778B2C9F76F5</vt:lpwstr>
  </property>
</Properties>
</file>