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840" w:lineRule="exact"/>
        <w:ind w:left="0" w:hanging="2592" w:hangingChars="400"/>
        <w:jc w:val="distribute"/>
        <w:textAlignment w:val="auto"/>
        <w:rPr>
          <w:rFonts w:hint="default" w:ascii="Times New Roman" w:hAnsi="Times New Roman" w:cs="Times New Roman"/>
          <w:w w:val="90"/>
          <w:sz w:val="72"/>
          <w:szCs w:val="72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w w:val="90"/>
          <w:sz w:val="72"/>
          <w:szCs w:val="72"/>
          <w:shd w:val="clear" w:color="auto" w:fill="auto"/>
          <w:lang w:val="en-US" w:eastAsia="zh-CN"/>
        </w:rPr>
        <w:t>沙坝镇新时代文明实践活动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840" w:lineRule="exact"/>
        <w:ind w:left="0" w:hanging="2880" w:hangingChars="400"/>
        <w:jc w:val="center"/>
        <w:textAlignment w:val="auto"/>
        <w:rPr>
          <w:rFonts w:hint="default" w:ascii="Times New Roman" w:hAnsi="Times New Roman" w:cs="Times New Roman"/>
          <w:sz w:val="72"/>
          <w:szCs w:val="72"/>
          <w:shd w:val="clear" w:color="auto" w:fill="auto"/>
        </w:rPr>
      </w:pPr>
      <w:r>
        <w:rPr>
          <w:rFonts w:hint="default" w:ascii="Times New Roman" w:hAnsi="Times New Roman" w:cs="Times New Roman"/>
          <w:sz w:val="72"/>
          <w:szCs w:val="72"/>
          <w:shd w:val="clear" w:color="auto" w:fill="auto"/>
        </w:rPr>
        <w:t>简</w:t>
      </w:r>
      <w:r>
        <w:rPr>
          <w:rFonts w:hint="default" w:ascii="Times New Roman" w:hAnsi="Times New Roman" w:cs="Times New Roman"/>
          <w:sz w:val="72"/>
          <w:szCs w:val="72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72"/>
          <w:szCs w:val="72"/>
          <w:shd w:val="clear" w:color="auto" w:fill="auto"/>
        </w:rPr>
        <w:t>报</w:t>
      </w:r>
    </w:p>
    <w:p>
      <w:pPr>
        <w:jc w:val="center"/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</w:rPr>
        <w:t>沙坝</w:t>
      </w:r>
      <w:r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  <w:lang w:eastAsia="zh-CN"/>
        </w:rPr>
        <w:t>镇</w:t>
      </w:r>
      <w:r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</w:rPr>
        <w:t>〔202</w:t>
      </w:r>
      <w:r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</w:rPr>
        <w:t>〕第</w:t>
      </w:r>
      <w:r>
        <w:rPr>
          <w:rFonts w:hint="eastAsia" w:ascii="Times New Roman" w:hAnsi="Times New Roman" w:eastAsia="方正黑体_GBK" w:cs="Times New Roman"/>
          <w:sz w:val="28"/>
          <w:szCs w:val="28"/>
          <w:shd w:val="clear" w:color="auto" w:fill="auto"/>
          <w:lang w:val="en-US" w:eastAsia="zh-CN"/>
        </w:rPr>
        <w:t>50</w:t>
      </w:r>
      <w:r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</w:rPr>
        <w:t>期</w:t>
      </w:r>
      <w:r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  <w:lang w:val="en-US" w:eastAsia="zh-CN"/>
        </w:rPr>
        <w:t xml:space="preserve">  </w:t>
      </w:r>
    </w:p>
    <w:p>
      <w:pPr>
        <w:pStyle w:val="4"/>
        <w:jc w:val="left"/>
        <w:rPr>
          <w:rFonts w:hint="default" w:ascii="Times New Roman" w:hAnsi="Times New Roman" w:eastAsia="方正黑体_GBK" w:cs="Times New Roman"/>
          <w:u w:val="single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 w:val="0"/>
          <w:sz w:val="44"/>
          <w:szCs w:val="44"/>
          <w:u w:val="single"/>
          <w:shd w:val="clear" w:color="auto" w:fill="auto"/>
          <w:lang w:val="en-US" w:eastAsia="zh-CN"/>
        </w:rPr>
        <w:t xml:space="preserve">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b/>
          <w:bCs w:val="0"/>
          <w:sz w:val="44"/>
          <w:szCs w:val="44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28"/>
          <w:szCs w:val="28"/>
          <w:u w:val="single"/>
          <w:shd w:val="clear" w:color="auto" w:fill="auto"/>
          <w:lang w:val="en-US" w:eastAsia="zh-CN"/>
        </w:rPr>
        <w:t xml:space="preserve"> 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shd w:val="clear" w:color="auto" w:fill="auto"/>
        </w:rPr>
        <w:drawing>
          <wp:inline distT="0" distB="0" distL="0" distR="0">
            <wp:extent cx="7896225" cy="9525"/>
            <wp:effectExtent l="0" t="0" r="0" b="0"/>
            <wp:docPr id="3" name="图片 3" descr="C:\Users\hp\AppData\Local\Temp\ksohtml730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hp\AppData\Local\Temp\ksohtml7304\wps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349" t="-133333" r="-13349" b="133333"/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shd w:val="clear" w:color="auto" w:fill="auto"/>
        </w:rPr>
        <w:t>报送时间：202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shd w:val="clear" w:color="auto" w:fill="auto"/>
        </w:rPr>
        <w:t>年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shd w:val="clear" w:color="auto" w:fill="auto"/>
          <w:lang w:val="en-US" w:eastAsia="zh-CN"/>
        </w:rPr>
        <w:t>12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shd w:val="clear" w:color="auto" w:fill="auto"/>
        </w:rPr>
        <w:t>月</w:t>
      </w:r>
      <w:r>
        <w:rPr>
          <w:rFonts w:hint="eastAsia" w:ascii="Times New Roman" w:hAnsi="Times New Roman" w:cs="Times New Roman" w:eastAsiaTheme="minorEastAsia"/>
          <w:b w:val="0"/>
          <w:bCs w:val="0"/>
          <w:sz w:val="28"/>
          <w:szCs w:val="28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shd w:val="clear" w:color="auto" w:fill="auto"/>
        </w:rPr>
        <w:t xml:space="preserve">日          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shd w:val="clear" w:color="auto" w:fill="auto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shd w:val="clear" w:color="auto" w:fill="auto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shd w:val="clear" w:color="auto" w:fill="auto"/>
        </w:rPr>
        <w:t>报送人：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shd w:val="clear" w:color="auto" w:fill="auto"/>
          <w:lang w:val="en-US" w:eastAsia="zh-CN"/>
        </w:rPr>
        <w:t>黄艮艮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44"/>
          <w:szCs w:val="44"/>
          <w:lang w:val="en-US" w:eastAsia="zh-CN"/>
        </w:rPr>
        <w:t>沙坝镇：</w:t>
      </w: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"我爱黔江我出力 建设中心城市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大家谈"青年座谈会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为积极应对高铁时代带来的变化，把握发展机遇，推动我区建设渝鄂湘黔边际区域中心城市。12月25日下午，新时代文明实践所组织召开“我爱黔江我出力 建设中心城市大家谈”青年座谈会。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在座谈会中，青年职工就立足沙坝产业发展、安全生产、生态保护、公共服务、岗位职责等多个维度开展讨论并提出相关建议性意见，大家纷纷表示，要把握发展机遇，立足岗位职责，以青年之力，发扬钉钉子精神，为建设渝鄂湘黔边际区域中心城市建设贡献一份力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沙坝镇负责人强调：“我镇要进一步统一思想认识，深刻认识高铁时代对我区带来的发展机遇和挑战，积极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探索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我镇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发展的新路径、新模式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、新机遇”。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下一步，我镇将建立长效机制，走进村（社区）、深入田间院坝召开干部群众座谈会、政策宣讲会等持续开展大讨论活动，立足经济社会发展，结合自身实际，建言献策，征集更多更有价值的建议意见。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</w:p>
    <w:p>
      <w:pPr>
        <w:pStyle w:val="2"/>
        <w:ind w:firstLine="220" w:firstLineChars="100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3016250</wp:posOffset>
            </wp:positionH>
            <wp:positionV relativeFrom="paragraph">
              <wp:posOffset>171450</wp:posOffset>
            </wp:positionV>
            <wp:extent cx="2686050" cy="1900555"/>
            <wp:effectExtent l="0" t="0" r="0" b="4445"/>
            <wp:wrapTopAndBottom/>
            <wp:docPr id="2" name="图片 2" descr="5d34d8d0c2ddced7d005074442ca3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d34d8d0c2ddced7d005074442ca375c"/>
                    <pic:cNvPicPr>
                      <a:picLocks noChangeAspect="1"/>
                    </pic:cNvPicPr>
                  </pic:nvPicPr>
                  <pic:blipFill>
                    <a:blip r:embed="rId6"/>
                    <a:srcRect t="11661" r="19571" b="16058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138430</wp:posOffset>
            </wp:positionV>
            <wp:extent cx="2715895" cy="1900555"/>
            <wp:effectExtent l="0" t="0" r="8255" b="4445"/>
            <wp:wrapTopAndBottom/>
            <wp:docPr id="1" name="图片 1" descr="2457dc071060f65809c7527ba3994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57dc071060f65809c7527ba39946c1"/>
                    <pic:cNvPicPr>
                      <a:picLocks noChangeAspect="1"/>
                    </pic:cNvPicPr>
                  </pic:nvPicPr>
                  <pic:blipFill>
                    <a:blip r:embed="rId7"/>
                    <a:srcRect t="18278" r="12128" b="15763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3058795</wp:posOffset>
            </wp:positionH>
            <wp:positionV relativeFrom="paragraph">
              <wp:posOffset>2546985</wp:posOffset>
            </wp:positionV>
            <wp:extent cx="2600325" cy="2138680"/>
            <wp:effectExtent l="0" t="0" r="9525" b="13970"/>
            <wp:wrapTopAndBottom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1" w:after="0" w:afterAutospacing="1" w:line="580" w:lineRule="exact"/>
        <w:ind w:left="-363" w:leftChars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-2089785</wp:posOffset>
            </wp:positionV>
            <wp:extent cx="2861310" cy="2088515"/>
            <wp:effectExtent l="0" t="0" r="15240" b="6985"/>
            <wp:wrapTopAndBottom/>
            <wp:docPr id="7" name="图片 7" descr="445567c2ba87b657f7936de35312f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45567c2ba87b657f7936de35312f29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1310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Mzk1NTZkOWE3ZmJmYzkyODA2M2U5NWZlNTFjYmUifQ=="/>
  </w:docVars>
  <w:rsids>
    <w:rsidRoot w:val="02DF71F7"/>
    <w:rsid w:val="00B664B5"/>
    <w:rsid w:val="020A5B57"/>
    <w:rsid w:val="02640601"/>
    <w:rsid w:val="02DF71F7"/>
    <w:rsid w:val="05687D89"/>
    <w:rsid w:val="05BE3A5B"/>
    <w:rsid w:val="074B7BF8"/>
    <w:rsid w:val="0972111F"/>
    <w:rsid w:val="0E820056"/>
    <w:rsid w:val="0FE93F2F"/>
    <w:rsid w:val="10985249"/>
    <w:rsid w:val="144227CC"/>
    <w:rsid w:val="19393F4A"/>
    <w:rsid w:val="1AC605E6"/>
    <w:rsid w:val="27167136"/>
    <w:rsid w:val="2B0F281A"/>
    <w:rsid w:val="2DA63E50"/>
    <w:rsid w:val="2DFB2369"/>
    <w:rsid w:val="2ECE1C48"/>
    <w:rsid w:val="32C20171"/>
    <w:rsid w:val="344B530E"/>
    <w:rsid w:val="37FE24ED"/>
    <w:rsid w:val="3D266D21"/>
    <w:rsid w:val="406D05E8"/>
    <w:rsid w:val="472971C6"/>
    <w:rsid w:val="4876346D"/>
    <w:rsid w:val="50901EE7"/>
    <w:rsid w:val="52FE309A"/>
    <w:rsid w:val="5C6D0722"/>
    <w:rsid w:val="60433C16"/>
    <w:rsid w:val="656C7E94"/>
    <w:rsid w:val="6E007DCA"/>
    <w:rsid w:val="73675D13"/>
    <w:rsid w:val="76172982"/>
    <w:rsid w:val="76BD5CF0"/>
    <w:rsid w:val="77FB66AA"/>
    <w:rsid w:val="7BDBD931"/>
    <w:rsid w:val="7D74F64E"/>
    <w:rsid w:val="7DFE6CA0"/>
    <w:rsid w:val="7EA93B8C"/>
    <w:rsid w:val="7FFFB249"/>
    <w:rsid w:val="B7A79089"/>
    <w:rsid w:val="B7B9E7B1"/>
    <w:rsid w:val="BDFD6B30"/>
    <w:rsid w:val="D6FFEF77"/>
    <w:rsid w:val="DAFE0B31"/>
    <w:rsid w:val="DBE63913"/>
    <w:rsid w:val="DF4BC99E"/>
    <w:rsid w:val="EF7F1441"/>
    <w:rsid w:val="F3F6D32B"/>
    <w:rsid w:val="F3FE2A71"/>
    <w:rsid w:val="F5EE799F"/>
    <w:rsid w:val="F973516C"/>
    <w:rsid w:val="FA15ABAF"/>
    <w:rsid w:val="FCBBFE40"/>
    <w:rsid w:val="FD6F41DA"/>
    <w:rsid w:val="FF7EA3EC"/>
    <w:rsid w:val="FF7FEE9E"/>
    <w:rsid w:val="FFFE9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6"/>
    <w:pPr>
      <w:spacing w:after="120"/>
    </w:pPr>
    <w:rPr>
      <w:kern w:val="1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430</Characters>
  <Lines>0</Lines>
  <Paragraphs>0</Paragraphs>
  <TotalTime>21</TotalTime>
  <ScaleCrop>false</ScaleCrop>
  <LinksUpToDate>false</LinksUpToDate>
  <CharactersWithSpaces>515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2024-10-13T07:06:00Z</dcterms:created>
  <dc:creator>吃掉你的小熊饼干</dc:creator>
  <cp:lastModifiedBy>User</cp:lastModifiedBy>
  <dcterms:modified xsi:type="dcterms:W3CDTF">2024-12-26T09:44:52Z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9486C5896F66662DC0AE6C67B49E2FC2</vt:lpwstr>
  </property>
</Properties>
</file>